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5B" w:rsidRDefault="0049163D">
      <w:pPr>
        <w:jc w:val="center"/>
        <w:rPr>
          <w:rFonts w:ascii="宋体" w:hAnsi="宋体"/>
          <w:b/>
          <w:sz w:val="28"/>
          <w:szCs w:val="28"/>
        </w:rPr>
      </w:pPr>
      <w:r>
        <w:rPr>
          <w:rFonts w:ascii="宋体" w:hAnsi="宋体" w:cs="宋体" w:hint="eastAsia"/>
          <w:b/>
          <w:bCs/>
          <w:kern w:val="0"/>
          <w:sz w:val="28"/>
          <w:szCs w:val="28"/>
        </w:rPr>
        <w:t>国际商学院</w:t>
      </w:r>
      <w:r>
        <w:rPr>
          <w:rFonts w:ascii="宋体" w:hAnsi="宋体" w:hint="eastAsia"/>
          <w:b/>
          <w:sz w:val="28"/>
          <w:szCs w:val="28"/>
        </w:rPr>
        <w:t>202</w:t>
      </w:r>
      <w:r w:rsidR="00E853A7">
        <w:rPr>
          <w:rFonts w:ascii="宋体" w:hAnsi="宋体"/>
          <w:b/>
          <w:sz w:val="28"/>
          <w:szCs w:val="28"/>
        </w:rPr>
        <w:t>4</w:t>
      </w:r>
      <w:r>
        <w:rPr>
          <w:rFonts w:ascii="宋体" w:hAnsi="宋体" w:hint="eastAsia"/>
          <w:b/>
          <w:sz w:val="28"/>
          <w:szCs w:val="28"/>
        </w:rPr>
        <w:t>年上半年硕士研究生学位论文答辩安排</w:t>
      </w: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7"/>
        <w:gridCol w:w="5245"/>
        <w:gridCol w:w="1586"/>
        <w:gridCol w:w="6521"/>
      </w:tblGrid>
      <w:tr w:rsidR="0005685B" w:rsidRPr="005C0566">
        <w:trPr>
          <w:trHeight w:val="20"/>
          <w:jc w:val="center"/>
        </w:trPr>
        <w:tc>
          <w:tcPr>
            <w:tcW w:w="1357" w:type="dxa"/>
            <w:vAlign w:val="center"/>
          </w:tcPr>
          <w:p w:rsidR="0005685B" w:rsidRPr="005C0566" w:rsidRDefault="0049163D">
            <w:pPr>
              <w:rPr>
                <w:rFonts w:ascii="宋体" w:hAnsi="宋体"/>
                <w:b/>
                <w:sz w:val="18"/>
                <w:szCs w:val="18"/>
              </w:rPr>
            </w:pPr>
            <w:r w:rsidRPr="005C0566">
              <w:rPr>
                <w:rFonts w:ascii="宋体" w:hAnsi="宋体" w:hint="eastAsia"/>
                <w:b/>
                <w:sz w:val="18"/>
                <w:szCs w:val="18"/>
              </w:rPr>
              <w:t>事  项</w:t>
            </w:r>
          </w:p>
        </w:tc>
        <w:tc>
          <w:tcPr>
            <w:tcW w:w="5245" w:type="dxa"/>
            <w:vAlign w:val="center"/>
          </w:tcPr>
          <w:p w:rsidR="0005685B" w:rsidRPr="005C0566" w:rsidRDefault="0049163D">
            <w:pPr>
              <w:rPr>
                <w:rFonts w:ascii="宋体" w:hAnsi="宋体"/>
                <w:b/>
                <w:sz w:val="18"/>
                <w:szCs w:val="18"/>
              </w:rPr>
            </w:pPr>
            <w:r w:rsidRPr="005C0566">
              <w:rPr>
                <w:rFonts w:ascii="宋体" w:hAnsi="宋体" w:hint="eastAsia"/>
                <w:b/>
                <w:sz w:val="18"/>
                <w:szCs w:val="18"/>
              </w:rPr>
              <w:t>具体细则</w:t>
            </w:r>
          </w:p>
        </w:tc>
        <w:tc>
          <w:tcPr>
            <w:tcW w:w="1586" w:type="dxa"/>
            <w:vAlign w:val="center"/>
          </w:tcPr>
          <w:p w:rsidR="0005685B" w:rsidRPr="005C0566" w:rsidRDefault="0049163D" w:rsidP="00E853A7">
            <w:pPr>
              <w:rPr>
                <w:rFonts w:ascii="宋体" w:hAnsi="宋体"/>
                <w:b/>
                <w:sz w:val="18"/>
                <w:szCs w:val="18"/>
              </w:rPr>
            </w:pPr>
            <w:r w:rsidRPr="005C0566">
              <w:rPr>
                <w:rFonts w:ascii="宋体" w:hAnsi="宋体" w:hint="eastAsia"/>
                <w:b/>
                <w:sz w:val="18"/>
                <w:szCs w:val="18"/>
              </w:rPr>
              <w:t>时间（202</w:t>
            </w:r>
            <w:r w:rsidR="00E853A7">
              <w:rPr>
                <w:rFonts w:ascii="宋体" w:hAnsi="宋体"/>
                <w:b/>
                <w:sz w:val="18"/>
                <w:szCs w:val="18"/>
              </w:rPr>
              <w:t>4</w:t>
            </w:r>
            <w:r w:rsidRPr="005C0566">
              <w:rPr>
                <w:rFonts w:ascii="宋体" w:hAnsi="宋体" w:hint="eastAsia"/>
                <w:b/>
                <w:sz w:val="18"/>
                <w:szCs w:val="18"/>
              </w:rPr>
              <w:t>年）</w:t>
            </w:r>
          </w:p>
        </w:tc>
        <w:tc>
          <w:tcPr>
            <w:tcW w:w="6521" w:type="dxa"/>
            <w:vAlign w:val="center"/>
          </w:tcPr>
          <w:p w:rsidR="0005685B" w:rsidRPr="005C0566" w:rsidRDefault="0049163D">
            <w:pPr>
              <w:rPr>
                <w:rFonts w:ascii="宋体" w:hAnsi="宋体"/>
                <w:b/>
                <w:sz w:val="18"/>
                <w:szCs w:val="18"/>
              </w:rPr>
            </w:pPr>
            <w:r w:rsidRPr="005C0566">
              <w:rPr>
                <w:rFonts w:ascii="宋体" w:hAnsi="宋体" w:hint="eastAsia"/>
                <w:b/>
                <w:sz w:val="18"/>
                <w:szCs w:val="18"/>
              </w:rPr>
              <w:t>备  注</w:t>
            </w:r>
          </w:p>
        </w:tc>
      </w:tr>
      <w:tr w:rsidR="0005685B" w:rsidRPr="005C0566">
        <w:trPr>
          <w:trHeight w:val="20"/>
          <w:jc w:val="center"/>
        </w:trPr>
        <w:tc>
          <w:tcPr>
            <w:tcW w:w="1357" w:type="dxa"/>
            <w:vMerge w:val="restart"/>
            <w:vAlign w:val="center"/>
          </w:tcPr>
          <w:p w:rsidR="0005685B" w:rsidRPr="005C0566" w:rsidRDefault="0049163D">
            <w:pPr>
              <w:rPr>
                <w:rFonts w:ascii="宋体" w:hAnsi="宋体"/>
                <w:sz w:val="18"/>
                <w:szCs w:val="18"/>
              </w:rPr>
            </w:pPr>
            <w:r w:rsidRPr="005C0566">
              <w:rPr>
                <w:rFonts w:ascii="宋体" w:hAnsi="宋体" w:hint="eastAsia"/>
                <w:sz w:val="18"/>
                <w:szCs w:val="18"/>
              </w:rPr>
              <w:t>论文定稿</w:t>
            </w:r>
          </w:p>
        </w:tc>
        <w:tc>
          <w:tcPr>
            <w:tcW w:w="5245" w:type="dxa"/>
            <w:vAlign w:val="center"/>
          </w:tcPr>
          <w:p w:rsidR="0005685B" w:rsidRPr="005C0566" w:rsidRDefault="0049163D">
            <w:pPr>
              <w:adjustRightInd w:val="0"/>
              <w:snapToGrid w:val="0"/>
              <w:spacing w:line="240" w:lineRule="atLeast"/>
              <w:ind w:left="2520" w:hangingChars="1400" w:hanging="2520"/>
              <w:rPr>
                <w:rFonts w:ascii="宋体" w:hAnsi="宋体"/>
                <w:sz w:val="18"/>
                <w:szCs w:val="18"/>
              </w:rPr>
            </w:pPr>
            <w:r w:rsidRPr="005C0566">
              <w:rPr>
                <w:rFonts w:ascii="宋体" w:hAnsi="宋体" w:hint="eastAsia"/>
                <w:sz w:val="18"/>
                <w:szCs w:val="18"/>
              </w:rPr>
              <w:t>1.提交以下材料：</w:t>
            </w:r>
          </w:p>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①社会实践报告（签字并加盖公章）</w:t>
            </w:r>
          </w:p>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②西南财经大学国际商学院研究生毕业论文原始数据描述及其处理过程情况说明书（见附件5）</w:t>
            </w:r>
          </w:p>
          <w:p w:rsidR="0005685B" w:rsidRPr="005C0566" w:rsidRDefault="0049163D" w:rsidP="00E853A7">
            <w:pPr>
              <w:adjustRightInd w:val="0"/>
              <w:snapToGrid w:val="0"/>
              <w:spacing w:line="240" w:lineRule="atLeast"/>
              <w:rPr>
                <w:rFonts w:ascii="宋体" w:hAnsi="宋体" w:cs="宋体"/>
                <w:sz w:val="18"/>
                <w:szCs w:val="18"/>
              </w:rPr>
            </w:pPr>
            <w:r w:rsidRPr="005C0566">
              <w:rPr>
                <w:rFonts w:ascii="宋体" w:hAnsi="宋体" w:cs="宋体" w:hint="eastAsia"/>
                <w:sz w:val="18"/>
                <w:szCs w:val="18"/>
              </w:rPr>
              <w:t>在3月</w:t>
            </w:r>
            <w:r w:rsidR="00E853A7">
              <w:rPr>
                <w:rFonts w:ascii="宋体" w:hAnsi="宋体" w:cs="宋体"/>
                <w:sz w:val="18"/>
                <w:szCs w:val="18"/>
              </w:rPr>
              <w:t>1</w:t>
            </w:r>
            <w:r w:rsidRPr="005C0566">
              <w:rPr>
                <w:rFonts w:ascii="宋体" w:hAnsi="宋体" w:cs="宋体" w:hint="eastAsia"/>
                <w:sz w:val="18"/>
                <w:szCs w:val="18"/>
              </w:rPr>
              <w:t>日中午12</w:t>
            </w:r>
            <w:r w:rsidR="00E853A7">
              <w:rPr>
                <w:rFonts w:ascii="宋体" w:hAnsi="宋体" w:cs="宋体" w:hint="eastAsia"/>
                <w:sz w:val="18"/>
                <w:szCs w:val="18"/>
              </w:rPr>
              <w:t>点之前将以上材料</w:t>
            </w:r>
            <w:r w:rsidR="00E853A7">
              <w:rPr>
                <w:rFonts w:ascii="宋体" w:hAnsi="宋体" w:cs="宋体"/>
                <w:sz w:val="18"/>
                <w:szCs w:val="18"/>
              </w:rPr>
              <w:t>的电子版</w:t>
            </w:r>
            <w:r w:rsidR="00E853A7">
              <w:rPr>
                <w:rFonts w:ascii="宋体" w:hAnsi="宋体" w:cs="宋体" w:hint="eastAsia"/>
                <w:sz w:val="18"/>
                <w:szCs w:val="18"/>
              </w:rPr>
              <w:t>打包发给</w:t>
            </w:r>
            <w:r w:rsidR="00E853A7">
              <w:rPr>
                <w:rFonts w:ascii="宋体" w:hAnsi="宋体" w:cs="宋体"/>
                <w:sz w:val="18"/>
                <w:szCs w:val="18"/>
              </w:rPr>
              <w:t>学习委员</w:t>
            </w:r>
          </w:p>
        </w:tc>
        <w:tc>
          <w:tcPr>
            <w:tcW w:w="1586" w:type="dxa"/>
            <w:vAlign w:val="center"/>
          </w:tcPr>
          <w:p w:rsidR="0005685B" w:rsidRPr="005C0566" w:rsidRDefault="0049163D" w:rsidP="00E853A7">
            <w:pPr>
              <w:rPr>
                <w:rFonts w:ascii="宋体" w:hAnsi="宋体"/>
                <w:sz w:val="18"/>
                <w:szCs w:val="18"/>
              </w:rPr>
            </w:pPr>
            <w:r w:rsidRPr="005C0566">
              <w:rPr>
                <w:rFonts w:ascii="宋体" w:hAnsi="宋体" w:hint="eastAsia"/>
                <w:sz w:val="18"/>
                <w:szCs w:val="18"/>
              </w:rPr>
              <w:t>3月</w:t>
            </w:r>
            <w:r w:rsidR="00E853A7">
              <w:rPr>
                <w:rFonts w:ascii="宋体" w:hAnsi="宋体"/>
                <w:sz w:val="18"/>
                <w:szCs w:val="18"/>
              </w:rPr>
              <w:t>1</w:t>
            </w:r>
            <w:r w:rsidRPr="005C0566">
              <w:rPr>
                <w:rFonts w:ascii="宋体" w:hAnsi="宋体" w:hint="eastAsia"/>
                <w:sz w:val="18"/>
                <w:szCs w:val="18"/>
              </w:rPr>
              <w:t>日前</w:t>
            </w:r>
          </w:p>
        </w:tc>
        <w:tc>
          <w:tcPr>
            <w:tcW w:w="6521" w:type="dxa"/>
            <w:vMerge w:val="restart"/>
            <w:vAlign w:val="center"/>
          </w:tcPr>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论文电子稿正文须与纸质稿一致；</w:t>
            </w:r>
          </w:p>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论文</w:t>
            </w:r>
            <w:proofErr w:type="gramStart"/>
            <w:r w:rsidRPr="005C0566">
              <w:rPr>
                <w:rFonts w:ascii="宋体" w:hAnsi="宋体" w:hint="eastAsia"/>
                <w:sz w:val="18"/>
                <w:szCs w:val="18"/>
              </w:rPr>
              <w:t>电子稿需按照</w:t>
            </w:r>
            <w:proofErr w:type="gramEnd"/>
            <w:r w:rsidRPr="005C0566">
              <w:rPr>
                <w:rFonts w:ascii="宋体" w:hAnsi="宋体" w:hint="eastAsia"/>
                <w:sz w:val="18"/>
                <w:szCs w:val="18"/>
              </w:rPr>
              <w:t>《西南财经大学关于研究生学位论文形式与格式的基本要求》进行排版，定稿即印刷稿；</w:t>
            </w:r>
          </w:p>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科学硕士论文电子稿正文不少于30000字，专业学位论文电子稿正文不少于20000字（仅按‘中文字符和朝鲜语单词’计算）；</w:t>
            </w:r>
          </w:p>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论文电子稿文件名命名方式为：学院</w:t>
            </w:r>
            <w:r w:rsidRPr="005C0566">
              <w:rPr>
                <w:rFonts w:ascii="宋体" w:hAnsi="宋体"/>
                <w:sz w:val="18"/>
                <w:szCs w:val="18"/>
              </w:rPr>
              <w:t>_专业_学号_</w:t>
            </w:r>
            <w:r w:rsidRPr="005C0566">
              <w:rPr>
                <w:rFonts w:ascii="宋体" w:hAnsi="宋体" w:hint="eastAsia"/>
                <w:sz w:val="18"/>
                <w:szCs w:val="18"/>
              </w:rPr>
              <w:t>姓名</w:t>
            </w:r>
            <w:r w:rsidRPr="005C0566">
              <w:rPr>
                <w:rFonts w:ascii="宋体" w:hAnsi="宋体"/>
                <w:sz w:val="18"/>
                <w:szCs w:val="18"/>
              </w:rPr>
              <w:t>_</w:t>
            </w:r>
            <w:r w:rsidRPr="005C0566">
              <w:rPr>
                <w:rFonts w:ascii="宋体" w:hAnsi="宋体" w:hint="eastAsia"/>
                <w:sz w:val="18"/>
                <w:szCs w:val="18"/>
              </w:rPr>
              <w:t>L</w:t>
            </w:r>
            <w:r w:rsidRPr="005C0566">
              <w:rPr>
                <w:rFonts w:ascii="宋体" w:hAnsi="宋体"/>
                <w:sz w:val="18"/>
                <w:szCs w:val="18"/>
              </w:rPr>
              <w:t>W</w:t>
            </w:r>
            <w:r w:rsidRPr="005C0566">
              <w:rPr>
                <w:rFonts w:ascii="宋体" w:hAnsi="宋体" w:hint="eastAsia"/>
                <w:sz w:val="18"/>
                <w:szCs w:val="18"/>
              </w:rPr>
              <w:t>.doc,如“国际</w:t>
            </w:r>
            <w:r w:rsidRPr="005C0566">
              <w:rPr>
                <w:rFonts w:ascii="宋体" w:hAnsi="宋体"/>
                <w:sz w:val="18"/>
                <w:szCs w:val="18"/>
              </w:rPr>
              <w:t>商学院_</w:t>
            </w:r>
            <w:r w:rsidRPr="005C0566">
              <w:rPr>
                <w:rFonts w:ascii="宋体" w:hAnsi="宋体" w:hint="eastAsia"/>
                <w:sz w:val="18"/>
                <w:szCs w:val="18"/>
              </w:rPr>
              <w:t>国际</w:t>
            </w:r>
            <w:r w:rsidRPr="005C0566">
              <w:rPr>
                <w:rFonts w:ascii="宋体" w:hAnsi="宋体"/>
                <w:sz w:val="18"/>
                <w:szCs w:val="18"/>
              </w:rPr>
              <w:t>贸易学_</w:t>
            </w:r>
            <w:r w:rsidRPr="005C0566">
              <w:rPr>
                <w:rFonts w:ascii="宋体" w:hAnsi="宋体" w:hint="eastAsia"/>
                <w:sz w:val="18"/>
                <w:szCs w:val="18"/>
              </w:rPr>
              <w:t>2110202060</w:t>
            </w:r>
            <w:r w:rsidRPr="005C0566">
              <w:rPr>
                <w:rFonts w:ascii="宋体" w:hAnsi="宋体"/>
                <w:sz w:val="18"/>
                <w:szCs w:val="18"/>
              </w:rPr>
              <w:t>_张三_</w:t>
            </w:r>
            <w:r w:rsidRPr="005C0566">
              <w:rPr>
                <w:rFonts w:ascii="宋体" w:hAnsi="宋体" w:hint="eastAsia"/>
                <w:sz w:val="18"/>
                <w:szCs w:val="18"/>
              </w:rPr>
              <w:t>L</w:t>
            </w:r>
            <w:r w:rsidRPr="005C0566">
              <w:rPr>
                <w:rFonts w:ascii="宋体" w:hAnsi="宋体"/>
                <w:sz w:val="18"/>
                <w:szCs w:val="18"/>
              </w:rPr>
              <w:t>W</w:t>
            </w:r>
            <w:r w:rsidRPr="005C0566">
              <w:rPr>
                <w:rFonts w:ascii="宋体" w:hAnsi="宋体" w:hint="eastAsia"/>
                <w:sz w:val="18"/>
                <w:szCs w:val="18"/>
              </w:rPr>
              <w:t>.doc”（说明:命名方式中的</w:t>
            </w:r>
            <w:proofErr w:type="gramStart"/>
            <w:r w:rsidRPr="005C0566">
              <w:rPr>
                <w:rFonts w:ascii="宋体" w:hAnsi="宋体" w:hint="eastAsia"/>
                <w:sz w:val="18"/>
                <w:szCs w:val="18"/>
              </w:rPr>
              <w:t>”</w:t>
            </w:r>
            <w:proofErr w:type="gramEnd"/>
            <w:r w:rsidRPr="005C0566">
              <w:rPr>
                <w:rFonts w:ascii="宋体" w:hAnsi="宋体" w:hint="eastAsia"/>
                <w:sz w:val="18"/>
                <w:szCs w:val="18"/>
              </w:rPr>
              <w:t>_</w:t>
            </w:r>
            <w:proofErr w:type="gramStart"/>
            <w:r w:rsidRPr="005C0566">
              <w:rPr>
                <w:rFonts w:ascii="宋体" w:hAnsi="宋体" w:hint="eastAsia"/>
                <w:sz w:val="18"/>
                <w:szCs w:val="18"/>
              </w:rPr>
              <w:t>”</w:t>
            </w:r>
            <w:proofErr w:type="gramEnd"/>
            <w:r w:rsidRPr="005C0566">
              <w:rPr>
                <w:rFonts w:ascii="宋体" w:hAnsi="宋体" w:hint="eastAsia"/>
                <w:sz w:val="18"/>
                <w:szCs w:val="18"/>
              </w:rPr>
              <w:t>为半角下的下划线,“LW”就是大写的英文字母LW,非论文题目全文）；</w:t>
            </w:r>
          </w:p>
          <w:p w:rsidR="0005685B" w:rsidRPr="005C0566" w:rsidRDefault="00A44B4F">
            <w:pPr>
              <w:numPr>
                <w:ilvl w:val="0"/>
                <w:numId w:val="1"/>
              </w:numPr>
              <w:adjustRightInd w:val="0"/>
              <w:snapToGrid w:val="0"/>
              <w:spacing w:line="240" w:lineRule="atLeast"/>
              <w:rPr>
                <w:rFonts w:ascii="宋体" w:hAnsi="宋体"/>
                <w:sz w:val="18"/>
                <w:szCs w:val="18"/>
              </w:rPr>
            </w:pPr>
            <w:r>
              <w:rPr>
                <w:rFonts w:ascii="宋体" w:hAnsi="宋体" w:hint="eastAsia"/>
                <w:sz w:val="18"/>
                <w:szCs w:val="18"/>
              </w:rPr>
              <w:t>提交</w:t>
            </w:r>
            <w:r>
              <w:rPr>
                <w:rFonts w:ascii="宋体" w:hAnsi="宋体"/>
                <w:sz w:val="18"/>
                <w:szCs w:val="18"/>
              </w:rPr>
              <w:t>定稿后，</w:t>
            </w:r>
            <w:r w:rsidR="0049163D" w:rsidRPr="005C0566">
              <w:rPr>
                <w:rFonts w:ascii="宋体" w:hAnsi="宋体" w:hint="eastAsia"/>
                <w:sz w:val="18"/>
                <w:szCs w:val="18"/>
              </w:rPr>
              <w:t>请</w:t>
            </w:r>
            <w:r>
              <w:rPr>
                <w:rFonts w:ascii="宋体" w:hAnsi="宋体" w:hint="eastAsia"/>
                <w:sz w:val="18"/>
                <w:szCs w:val="18"/>
              </w:rPr>
              <w:t>3月</w:t>
            </w:r>
            <w:r w:rsidR="00E853A7">
              <w:rPr>
                <w:rFonts w:ascii="宋体" w:hAnsi="宋体"/>
                <w:sz w:val="18"/>
                <w:szCs w:val="18"/>
              </w:rPr>
              <w:t>1</w:t>
            </w:r>
            <w:r>
              <w:rPr>
                <w:rFonts w:ascii="宋体" w:hAnsi="宋体" w:hint="eastAsia"/>
                <w:sz w:val="18"/>
                <w:szCs w:val="18"/>
              </w:rPr>
              <w:t>日</w:t>
            </w:r>
            <w:r>
              <w:rPr>
                <w:rFonts w:ascii="宋体" w:hAnsi="宋体"/>
                <w:sz w:val="18"/>
                <w:szCs w:val="18"/>
              </w:rPr>
              <w:t>前</w:t>
            </w:r>
            <w:r w:rsidR="0049163D" w:rsidRPr="005C0566">
              <w:rPr>
                <w:rFonts w:ascii="宋体" w:hAnsi="宋体" w:hint="eastAsia"/>
                <w:sz w:val="18"/>
                <w:szCs w:val="18"/>
              </w:rPr>
              <w:t>在研究生管理系统（http://gms.swufe.edu.cn）中填写基础信息及论文信息，上传论文，并提醒导师在系统中进行审查评议。</w:t>
            </w:r>
          </w:p>
          <w:p w:rsidR="0005685B" w:rsidRPr="005C0566" w:rsidRDefault="0049163D">
            <w:pPr>
              <w:adjustRightInd w:val="0"/>
              <w:snapToGrid w:val="0"/>
              <w:spacing w:line="240" w:lineRule="atLeast"/>
              <w:rPr>
                <w:rFonts w:ascii="宋体" w:hAnsi="宋体"/>
                <w:color w:val="FF0000"/>
                <w:sz w:val="18"/>
                <w:szCs w:val="18"/>
              </w:rPr>
            </w:pPr>
            <w:r w:rsidRPr="005C0566">
              <w:rPr>
                <w:rFonts w:ascii="仿宋" w:eastAsia="仿宋" w:hAnsi="仿宋" w:cs="仿宋" w:hint="eastAsia"/>
                <w:sz w:val="18"/>
                <w:szCs w:val="18"/>
              </w:rPr>
              <w:t>⑥</w:t>
            </w:r>
            <w:r w:rsidRPr="005C0566">
              <w:rPr>
                <w:rFonts w:ascii="宋体" w:eastAsia="仿宋" w:hAnsi="宋体" w:hint="eastAsia"/>
                <w:sz w:val="18"/>
                <w:szCs w:val="18"/>
              </w:rPr>
              <w:t xml:space="preserve">  </w:t>
            </w:r>
            <w:r w:rsidRPr="005C0566">
              <w:rPr>
                <w:rFonts w:ascii="宋体" w:hAnsi="宋体" w:hint="eastAsia"/>
                <w:sz w:val="18"/>
                <w:szCs w:val="18"/>
              </w:rPr>
              <w:t>材料不完善、未通过中期考核以及论文内容排版不符合印</w:t>
            </w:r>
            <w:proofErr w:type="gramStart"/>
            <w:r w:rsidRPr="005C0566">
              <w:rPr>
                <w:rFonts w:ascii="宋体" w:hAnsi="宋体" w:hint="eastAsia"/>
                <w:sz w:val="18"/>
                <w:szCs w:val="18"/>
              </w:rPr>
              <w:t>务</w:t>
            </w:r>
            <w:proofErr w:type="gramEnd"/>
            <w:r w:rsidRPr="005C0566">
              <w:rPr>
                <w:rFonts w:ascii="宋体" w:hAnsi="宋体" w:hint="eastAsia"/>
                <w:sz w:val="18"/>
                <w:szCs w:val="18"/>
              </w:rPr>
              <w:t>中心要求的同学，不能进入学位论文不端行为检测程序。由此造成的学位论文不能按时送检，影响最终论文答辩、</w:t>
            </w:r>
            <w:proofErr w:type="gramStart"/>
            <w:r w:rsidRPr="005C0566">
              <w:rPr>
                <w:rFonts w:ascii="宋体" w:hAnsi="宋体" w:hint="eastAsia"/>
                <w:sz w:val="18"/>
                <w:szCs w:val="18"/>
              </w:rPr>
              <w:t>授位以及</w:t>
            </w:r>
            <w:proofErr w:type="gramEnd"/>
            <w:r w:rsidRPr="005C0566">
              <w:rPr>
                <w:rFonts w:ascii="宋体" w:hAnsi="宋体" w:hint="eastAsia"/>
                <w:sz w:val="18"/>
                <w:szCs w:val="18"/>
              </w:rPr>
              <w:t>不能按期毕业的一切后果由学生自行负责。</w:t>
            </w:r>
          </w:p>
        </w:tc>
      </w:tr>
      <w:tr w:rsidR="0005685B" w:rsidRPr="005C0566">
        <w:trPr>
          <w:trHeight w:val="20"/>
          <w:jc w:val="center"/>
        </w:trPr>
        <w:tc>
          <w:tcPr>
            <w:tcW w:w="1357" w:type="dxa"/>
            <w:vMerge/>
            <w:vAlign w:val="center"/>
          </w:tcPr>
          <w:p w:rsidR="0005685B" w:rsidRPr="005C0566" w:rsidRDefault="0005685B">
            <w:pPr>
              <w:rPr>
                <w:rFonts w:ascii="宋体" w:hAnsi="宋体"/>
                <w:sz w:val="18"/>
                <w:szCs w:val="18"/>
              </w:rPr>
            </w:pPr>
          </w:p>
        </w:tc>
        <w:tc>
          <w:tcPr>
            <w:tcW w:w="5245" w:type="dxa"/>
            <w:vAlign w:val="center"/>
          </w:tcPr>
          <w:p w:rsidR="0005685B" w:rsidRPr="005C0566" w:rsidRDefault="0049163D">
            <w:pPr>
              <w:rPr>
                <w:rFonts w:ascii="宋体" w:hAnsi="宋体"/>
                <w:sz w:val="18"/>
                <w:szCs w:val="18"/>
              </w:rPr>
            </w:pPr>
            <w:r w:rsidRPr="005C0566">
              <w:rPr>
                <w:rFonts w:ascii="宋体" w:hAnsi="宋体" w:hint="eastAsia"/>
                <w:sz w:val="18"/>
                <w:szCs w:val="18"/>
              </w:rPr>
              <w:t>2.论文定稿与提交：</w:t>
            </w:r>
          </w:p>
          <w:p w:rsidR="0005685B" w:rsidRPr="005C0566" w:rsidRDefault="0049163D">
            <w:pPr>
              <w:rPr>
                <w:rFonts w:ascii="宋体" w:hAnsi="宋体"/>
                <w:sz w:val="18"/>
                <w:szCs w:val="18"/>
              </w:rPr>
            </w:pPr>
            <w:r w:rsidRPr="005C0566">
              <w:rPr>
                <w:rFonts w:ascii="宋体" w:hAnsi="宋体" w:hint="eastAsia"/>
                <w:sz w:val="18"/>
                <w:szCs w:val="18"/>
              </w:rPr>
              <w:t>①请导师将电子版论文发送学院，提交注意事项见下一项：</w:t>
            </w:r>
            <w:r w:rsidRPr="005C0566">
              <w:rPr>
                <w:rFonts w:ascii="宋体" w:hAnsi="宋体"/>
                <w:sz w:val="18"/>
                <w:szCs w:val="18"/>
              </w:rPr>
              <w:t>学生将</w:t>
            </w:r>
            <w:r w:rsidRPr="005C0566">
              <w:rPr>
                <w:rFonts w:ascii="宋体" w:hAnsi="宋体" w:hint="eastAsia"/>
                <w:sz w:val="18"/>
                <w:szCs w:val="18"/>
              </w:rPr>
              <w:t>毕业论文原始数据及其</w:t>
            </w:r>
            <w:r w:rsidRPr="005C0566">
              <w:rPr>
                <w:rFonts w:ascii="宋体" w:hAnsi="宋体"/>
                <w:sz w:val="18"/>
                <w:szCs w:val="18"/>
              </w:rPr>
              <w:t>处理代码</w:t>
            </w:r>
            <w:r w:rsidRPr="005C0566">
              <w:rPr>
                <w:rFonts w:ascii="宋体" w:hAnsi="宋体" w:hint="eastAsia"/>
                <w:sz w:val="18"/>
                <w:szCs w:val="18"/>
              </w:rPr>
              <w:t>（实证论文需附上数据和代码;案例论文需附上调研访谈相关资料）</w:t>
            </w:r>
            <w:r w:rsidRPr="005C0566">
              <w:rPr>
                <w:rFonts w:ascii="宋体" w:hAnsi="宋体"/>
                <w:sz w:val="18"/>
                <w:szCs w:val="18"/>
              </w:rPr>
              <w:t>提交</w:t>
            </w:r>
            <w:r w:rsidRPr="005C0566">
              <w:rPr>
                <w:rFonts w:ascii="宋体" w:hAnsi="宋体" w:hint="eastAsia"/>
                <w:sz w:val="18"/>
                <w:szCs w:val="18"/>
              </w:rPr>
              <w:t>导师</w:t>
            </w:r>
            <w:r w:rsidRPr="005C0566">
              <w:rPr>
                <w:rFonts w:ascii="宋体" w:hAnsi="宋体"/>
                <w:sz w:val="18"/>
                <w:szCs w:val="18"/>
              </w:rPr>
              <w:t>，导师</w:t>
            </w:r>
            <w:r w:rsidRPr="005C0566">
              <w:rPr>
                <w:rFonts w:ascii="宋体" w:hAnsi="宋体" w:hint="eastAsia"/>
                <w:sz w:val="18"/>
                <w:szCs w:val="18"/>
              </w:rPr>
              <w:t>再</w:t>
            </w:r>
            <w:r w:rsidRPr="005C0566">
              <w:rPr>
                <w:rFonts w:ascii="宋体" w:hAnsi="宋体"/>
                <w:sz w:val="18"/>
                <w:szCs w:val="18"/>
              </w:rPr>
              <w:t>统一</w:t>
            </w:r>
            <w:r w:rsidRPr="005C0566">
              <w:rPr>
                <w:rFonts w:ascii="宋体" w:hAnsi="宋体" w:hint="eastAsia"/>
                <w:sz w:val="18"/>
                <w:szCs w:val="18"/>
              </w:rPr>
              <w:t>发送或</w:t>
            </w:r>
            <w:r w:rsidRPr="005C0566">
              <w:rPr>
                <w:rFonts w:ascii="宋体" w:hAnsi="宋体"/>
                <w:sz w:val="18"/>
                <w:szCs w:val="18"/>
              </w:rPr>
              <w:t>拷贝提交教学秘书。</w:t>
            </w:r>
          </w:p>
          <w:p w:rsidR="0005685B" w:rsidRPr="005C0566" w:rsidRDefault="0049163D">
            <w:pPr>
              <w:jc w:val="left"/>
              <w:rPr>
                <w:rFonts w:ascii="宋体" w:hAnsi="宋体"/>
                <w:sz w:val="18"/>
                <w:szCs w:val="18"/>
              </w:rPr>
            </w:pPr>
            <w:r w:rsidRPr="005C0566">
              <w:rPr>
                <w:rFonts w:ascii="宋体" w:hAnsi="宋体" w:hint="eastAsia"/>
                <w:sz w:val="18"/>
                <w:szCs w:val="18"/>
              </w:rPr>
              <w:t>②提交由导师签字的论文定稿意</w:t>
            </w:r>
            <w:r w:rsidRPr="005C0566">
              <w:rPr>
                <w:rFonts w:ascii="宋体" w:hAnsi="宋体" w:hint="eastAsia"/>
                <w:color w:val="000000" w:themeColor="text1"/>
                <w:sz w:val="18"/>
                <w:szCs w:val="18"/>
              </w:rPr>
              <w:t>见表</w:t>
            </w:r>
            <w:r w:rsidRPr="005C0566">
              <w:rPr>
                <w:rFonts w:ascii="宋体" w:hAnsi="宋体"/>
                <w:color w:val="000000" w:themeColor="text1"/>
                <w:sz w:val="18"/>
                <w:szCs w:val="18"/>
              </w:rPr>
              <w:t>。</w:t>
            </w:r>
          </w:p>
        </w:tc>
        <w:tc>
          <w:tcPr>
            <w:tcW w:w="1586" w:type="dxa"/>
            <w:vAlign w:val="center"/>
          </w:tcPr>
          <w:p w:rsidR="0005685B" w:rsidRPr="005C0566" w:rsidRDefault="0049163D" w:rsidP="00E853A7">
            <w:pPr>
              <w:rPr>
                <w:rFonts w:ascii="宋体" w:hAnsi="宋体"/>
                <w:sz w:val="18"/>
                <w:szCs w:val="18"/>
              </w:rPr>
            </w:pPr>
            <w:r w:rsidRPr="005C0566">
              <w:rPr>
                <w:rFonts w:ascii="宋体" w:hAnsi="宋体" w:hint="eastAsia"/>
                <w:sz w:val="18"/>
                <w:szCs w:val="18"/>
              </w:rPr>
              <w:t>3月</w:t>
            </w:r>
            <w:r w:rsidR="00E853A7">
              <w:rPr>
                <w:rFonts w:ascii="宋体" w:hAnsi="宋体"/>
                <w:sz w:val="18"/>
                <w:szCs w:val="18"/>
              </w:rPr>
              <w:t>1</w:t>
            </w:r>
            <w:r w:rsidRPr="005C0566">
              <w:rPr>
                <w:rFonts w:ascii="宋体" w:hAnsi="宋体" w:hint="eastAsia"/>
                <w:sz w:val="18"/>
                <w:szCs w:val="18"/>
              </w:rPr>
              <w:t>日前</w:t>
            </w:r>
          </w:p>
        </w:tc>
        <w:tc>
          <w:tcPr>
            <w:tcW w:w="6521" w:type="dxa"/>
            <w:vMerge/>
            <w:vAlign w:val="center"/>
          </w:tcPr>
          <w:p w:rsidR="0005685B" w:rsidRPr="005C0566" w:rsidRDefault="0005685B">
            <w:pPr>
              <w:adjustRightInd w:val="0"/>
              <w:snapToGrid w:val="0"/>
              <w:spacing w:line="240" w:lineRule="atLeast"/>
              <w:rPr>
                <w:rFonts w:ascii="宋体" w:hAnsi="宋体"/>
                <w:sz w:val="18"/>
                <w:szCs w:val="18"/>
              </w:rPr>
            </w:pPr>
          </w:p>
        </w:tc>
      </w:tr>
      <w:tr w:rsidR="0005685B" w:rsidRPr="005C0566">
        <w:trPr>
          <w:trHeight w:val="20"/>
          <w:jc w:val="center"/>
        </w:trPr>
        <w:tc>
          <w:tcPr>
            <w:tcW w:w="1357" w:type="dxa"/>
            <w:vAlign w:val="center"/>
          </w:tcPr>
          <w:p w:rsidR="0005685B" w:rsidRPr="005C0566" w:rsidRDefault="0049163D">
            <w:pPr>
              <w:rPr>
                <w:rFonts w:ascii="宋体" w:hAnsi="宋体"/>
                <w:sz w:val="18"/>
                <w:szCs w:val="18"/>
              </w:rPr>
            </w:pPr>
            <w:r w:rsidRPr="005C0566">
              <w:rPr>
                <w:rFonts w:ascii="宋体" w:hAnsi="宋体" w:hint="eastAsia"/>
                <w:sz w:val="18"/>
                <w:szCs w:val="18"/>
              </w:rPr>
              <w:t>论文检测</w:t>
            </w:r>
          </w:p>
        </w:tc>
        <w:tc>
          <w:tcPr>
            <w:tcW w:w="5245" w:type="dxa"/>
            <w:vAlign w:val="center"/>
          </w:tcPr>
          <w:p w:rsidR="0049163D" w:rsidRPr="005C0566" w:rsidRDefault="0049163D" w:rsidP="0049163D">
            <w:pPr>
              <w:pStyle w:val="a6"/>
              <w:numPr>
                <w:ilvl w:val="0"/>
                <w:numId w:val="3"/>
              </w:numPr>
              <w:ind w:firstLineChars="0"/>
              <w:rPr>
                <w:rFonts w:ascii="宋体" w:hAnsi="宋体"/>
                <w:sz w:val="18"/>
                <w:szCs w:val="18"/>
              </w:rPr>
            </w:pPr>
            <w:r w:rsidRPr="005C0566">
              <w:rPr>
                <w:rFonts w:ascii="宋体" w:hAnsi="宋体" w:hint="eastAsia"/>
                <w:sz w:val="18"/>
                <w:szCs w:val="18"/>
              </w:rPr>
              <w:t>材料完善且通过中期考核的同学参加论文检测</w:t>
            </w:r>
          </w:p>
          <w:p w:rsidR="0049163D" w:rsidRPr="00472338" w:rsidRDefault="0049163D" w:rsidP="00472338">
            <w:pPr>
              <w:pStyle w:val="a6"/>
              <w:numPr>
                <w:ilvl w:val="0"/>
                <w:numId w:val="3"/>
              </w:numPr>
              <w:ind w:firstLineChars="0"/>
              <w:rPr>
                <w:rFonts w:ascii="宋体" w:hAnsi="宋体"/>
                <w:sz w:val="18"/>
                <w:szCs w:val="18"/>
              </w:rPr>
            </w:pPr>
            <w:r w:rsidRPr="00472338">
              <w:rPr>
                <w:rFonts w:ascii="宋体" w:hAnsi="宋体" w:hint="eastAsia"/>
                <w:sz w:val="18"/>
                <w:szCs w:val="18"/>
              </w:rPr>
              <w:t>通过论文检测的同学需填写研究生信息管理系统上传论文，提醒导师至系统审查评议</w:t>
            </w:r>
          </w:p>
          <w:p w:rsidR="0049163D" w:rsidRPr="00472338" w:rsidRDefault="0049163D" w:rsidP="0049163D">
            <w:pPr>
              <w:pStyle w:val="a6"/>
              <w:ind w:left="360" w:firstLineChars="0" w:firstLine="0"/>
              <w:rPr>
                <w:rFonts w:ascii="宋体" w:hAnsi="宋体"/>
                <w:sz w:val="18"/>
                <w:szCs w:val="18"/>
              </w:rPr>
            </w:pPr>
          </w:p>
        </w:tc>
        <w:tc>
          <w:tcPr>
            <w:tcW w:w="1586" w:type="dxa"/>
            <w:vAlign w:val="center"/>
          </w:tcPr>
          <w:p w:rsidR="0005685B" w:rsidRPr="005C0566" w:rsidRDefault="0049163D" w:rsidP="00E853A7">
            <w:pPr>
              <w:rPr>
                <w:rFonts w:ascii="宋体" w:hAnsi="宋体"/>
                <w:sz w:val="18"/>
                <w:szCs w:val="18"/>
              </w:rPr>
            </w:pPr>
            <w:r w:rsidRPr="005C0566">
              <w:rPr>
                <w:rFonts w:ascii="宋体" w:hAnsi="宋体" w:hint="eastAsia"/>
                <w:sz w:val="18"/>
                <w:szCs w:val="18"/>
              </w:rPr>
              <w:t>3月1</w:t>
            </w:r>
            <w:r w:rsidR="00E853A7">
              <w:rPr>
                <w:rFonts w:ascii="宋体" w:hAnsi="宋体"/>
                <w:sz w:val="18"/>
                <w:szCs w:val="18"/>
              </w:rPr>
              <w:t>8</w:t>
            </w:r>
            <w:r w:rsidRPr="005C0566">
              <w:rPr>
                <w:rFonts w:ascii="宋体" w:hAnsi="宋体" w:hint="eastAsia"/>
                <w:sz w:val="18"/>
                <w:szCs w:val="18"/>
              </w:rPr>
              <w:t>日</w:t>
            </w:r>
            <w:r w:rsidR="00E1158C" w:rsidRPr="00E853A7">
              <w:rPr>
                <w:rFonts w:ascii="宋体" w:hAnsi="宋体" w:hint="eastAsia"/>
                <w:color w:val="000000" w:themeColor="text1"/>
                <w:sz w:val="18"/>
                <w:szCs w:val="18"/>
              </w:rPr>
              <w:t>前</w:t>
            </w:r>
          </w:p>
        </w:tc>
        <w:tc>
          <w:tcPr>
            <w:tcW w:w="6521" w:type="dxa"/>
            <w:vAlign w:val="center"/>
          </w:tcPr>
          <w:p w:rsidR="0005685B" w:rsidRPr="005C0566" w:rsidRDefault="0049163D">
            <w:pPr>
              <w:numPr>
                <w:ilvl w:val="0"/>
                <w:numId w:val="2"/>
              </w:numPr>
              <w:adjustRightInd w:val="0"/>
              <w:snapToGrid w:val="0"/>
              <w:spacing w:line="240" w:lineRule="atLeast"/>
              <w:rPr>
                <w:rFonts w:ascii="宋体" w:hAnsi="宋体"/>
                <w:sz w:val="18"/>
                <w:szCs w:val="18"/>
              </w:rPr>
            </w:pPr>
            <w:r w:rsidRPr="005C0566">
              <w:rPr>
                <w:rFonts w:ascii="宋体" w:hAnsi="宋体" w:hint="eastAsia"/>
                <w:sz w:val="18"/>
                <w:szCs w:val="18"/>
              </w:rPr>
              <w:t>学院统一送检时间为3月</w:t>
            </w:r>
            <w:r w:rsidR="00E853A7">
              <w:rPr>
                <w:rFonts w:ascii="宋体" w:hAnsi="宋体"/>
                <w:sz w:val="18"/>
                <w:szCs w:val="18"/>
              </w:rPr>
              <w:t>8</w:t>
            </w:r>
            <w:r w:rsidRPr="005C0566">
              <w:rPr>
                <w:rFonts w:ascii="宋体" w:hAnsi="宋体" w:hint="eastAsia"/>
                <w:sz w:val="18"/>
                <w:szCs w:val="18"/>
              </w:rPr>
              <w:t>日、3月1</w:t>
            </w:r>
            <w:r w:rsidR="00E853A7">
              <w:rPr>
                <w:rFonts w:ascii="宋体" w:hAnsi="宋体"/>
                <w:sz w:val="18"/>
                <w:szCs w:val="18"/>
              </w:rPr>
              <w:t>8</w:t>
            </w:r>
            <w:r w:rsidRPr="005C0566">
              <w:rPr>
                <w:rFonts w:ascii="宋体" w:hAnsi="宋体" w:hint="eastAsia"/>
                <w:sz w:val="18"/>
                <w:szCs w:val="18"/>
              </w:rPr>
              <w:t>日；</w:t>
            </w:r>
          </w:p>
          <w:p w:rsidR="0005685B" w:rsidRPr="00E1158C" w:rsidRDefault="00E1158C" w:rsidP="00E1158C">
            <w:pPr>
              <w:numPr>
                <w:ilvl w:val="0"/>
                <w:numId w:val="2"/>
              </w:numPr>
              <w:adjustRightInd w:val="0"/>
              <w:snapToGrid w:val="0"/>
              <w:spacing w:line="240" w:lineRule="atLeast"/>
              <w:rPr>
                <w:rFonts w:ascii="宋体" w:hAnsi="宋体"/>
                <w:sz w:val="18"/>
                <w:szCs w:val="18"/>
              </w:rPr>
            </w:pPr>
            <w:r w:rsidRPr="005C0566">
              <w:rPr>
                <w:rFonts w:ascii="宋体" w:hAnsi="宋体"/>
                <w:sz w:val="18"/>
                <w:szCs w:val="18"/>
              </w:rPr>
              <w:t>每一次检测必须由学院统一送检</w:t>
            </w:r>
            <w:r w:rsidRPr="005C0566">
              <w:rPr>
                <w:rFonts w:ascii="宋体" w:hAnsi="宋体" w:hint="eastAsia"/>
                <w:sz w:val="18"/>
                <w:szCs w:val="18"/>
              </w:rPr>
              <w:t>；</w:t>
            </w:r>
            <w:r w:rsidR="0049163D" w:rsidRPr="00E1158C">
              <w:rPr>
                <w:rFonts w:ascii="宋体" w:hAnsi="宋体" w:hint="eastAsia"/>
                <w:sz w:val="18"/>
                <w:szCs w:val="18"/>
              </w:rPr>
              <w:t>论文一</w:t>
            </w:r>
            <w:r w:rsidR="0049163D" w:rsidRPr="00E1158C">
              <w:rPr>
                <w:rFonts w:ascii="宋体" w:hAnsi="宋体"/>
                <w:sz w:val="18"/>
                <w:szCs w:val="18"/>
              </w:rPr>
              <w:t>旦通过检测，不能再修改</w:t>
            </w:r>
            <w:r>
              <w:rPr>
                <w:rFonts w:ascii="宋体" w:hAnsi="宋体" w:hint="eastAsia"/>
                <w:sz w:val="18"/>
                <w:szCs w:val="18"/>
              </w:rPr>
              <w:t>。</w:t>
            </w:r>
          </w:p>
          <w:p w:rsidR="00E1158C" w:rsidRDefault="00E1158C" w:rsidP="00E1158C">
            <w:pPr>
              <w:numPr>
                <w:ilvl w:val="0"/>
                <w:numId w:val="2"/>
              </w:numPr>
              <w:adjustRightInd w:val="0"/>
              <w:snapToGrid w:val="0"/>
              <w:spacing w:line="240" w:lineRule="atLeast"/>
              <w:rPr>
                <w:rFonts w:ascii="宋体" w:hAnsi="宋体"/>
                <w:sz w:val="18"/>
                <w:szCs w:val="18"/>
              </w:rPr>
            </w:pPr>
            <w:r w:rsidRPr="005C0566">
              <w:rPr>
                <w:rFonts w:ascii="宋体" w:hAnsi="宋体" w:hint="eastAsia"/>
                <w:sz w:val="18"/>
                <w:szCs w:val="18"/>
              </w:rPr>
              <w:t>检测</w:t>
            </w:r>
            <w:r>
              <w:rPr>
                <w:rFonts w:ascii="宋体" w:hAnsi="宋体" w:hint="eastAsia"/>
                <w:sz w:val="18"/>
                <w:szCs w:val="18"/>
              </w:rPr>
              <w:t>要求</w:t>
            </w:r>
            <w:r w:rsidRPr="005C0566">
              <w:rPr>
                <w:rFonts w:ascii="宋体" w:hAnsi="宋体" w:hint="eastAsia"/>
                <w:sz w:val="18"/>
                <w:szCs w:val="18"/>
              </w:rPr>
              <w:t>：</w:t>
            </w:r>
          </w:p>
          <w:p w:rsidR="00E1158C" w:rsidRDefault="00E1158C" w:rsidP="00E1158C">
            <w:pPr>
              <w:adjustRightInd w:val="0"/>
              <w:snapToGrid w:val="0"/>
              <w:spacing w:line="240" w:lineRule="atLeast"/>
              <w:ind w:left="360"/>
              <w:rPr>
                <w:rFonts w:ascii="宋体" w:hAnsi="宋体"/>
                <w:sz w:val="18"/>
                <w:szCs w:val="18"/>
              </w:rPr>
            </w:pPr>
            <w:r>
              <w:rPr>
                <w:rFonts w:ascii="宋体" w:hAnsi="宋体" w:hint="eastAsia"/>
                <w:sz w:val="18"/>
                <w:szCs w:val="18"/>
              </w:rPr>
              <w:t>第一次检测,</w:t>
            </w:r>
            <w:r w:rsidRPr="005C0566">
              <w:rPr>
                <w:rFonts w:ascii="宋体" w:hAnsi="宋体" w:hint="eastAsia"/>
                <w:sz w:val="18"/>
                <w:szCs w:val="18"/>
              </w:rPr>
              <w:t>文字复制率</w:t>
            </w:r>
            <w:r w:rsidRPr="00E1158C">
              <w:rPr>
                <w:rFonts w:ascii="宋体" w:hAnsi="宋体" w:hint="eastAsia"/>
                <w:sz w:val="18"/>
                <w:szCs w:val="18"/>
              </w:rPr>
              <w:t>≤15%,通过检测</w:t>
            </w:r>
            <w:r w:rsidRPr="005C0566">
              <w:rPr>
                <w:rFonts w:ascii="宋体" w:hAnsi="宋体" w:hint="eastAsia"/>
                <w:sz w:val="18"/>
                <w:szCs w:val="18"/>
              </w:rPr>
              <w:t>；</w:t>
            </w:r>
          </w:p>
          <w:p w:rsidR="00E1158C" w:rsidRDefault="00E1158C" w:rsidP="00C661AE">
            <w:pPr>
              <w:adjustRightInd w:val="0"/>
              <w:snapToGrid w:val="0"/>
              <w:spacing w:line="240" w:lineRule="atLeast"/>
              <w:ind w:left="360"/>
              <w:rPr>
                <w:rFonts w:ascii="宋体" w:hAnsi="宋体"/>
                <w:sz w:val="18"/>
                <w:szCs w:val="18"/>
              </w:rPr>
            </w:pPr>
            <w:r>
              <w:rPr>
                <w:rFonts w:ascii="宋体" w:hAnsi="宋体" w:hint="eastAsia"/>
                <w:sz w:val="18"/>
                <w:szCs w:val="18"/>
              </w:rPr>
              <w:t>第一次</w:t>
            </w:r>
            <w:r>
              <w:rPr>
                <w:rFonts w:ascii="宋体" w:hAnsi="宋体"/>
                <w:sz w:val="18"/>
                <w:szCs w:val="18"/>
              </w:rPr>
              <w:t>检测，</w:t>
            </w:r>
            <w:r w:rsidRPr="005C0566">
              <w:rPr>
                <w:rFonts w:ascii="宋体" w:hAnsi="宋体" w:hint="eastAsia"/>
                <w:sz w:val="18"/>
                <w:szCs w:val="18"/>
              </w:rPr>
              <w:t>30%&gt;文字复制率&gt;15%，</w:t>
            </w:r>
            <w:r>
              <w:rPr>
                <w:rFonts w:ascii="宋体" w:hAnsi="宋体" w:hint="eastAsia"/>
                <w:sz w:val="18"/>
                <w:szCs w:val="18"/>
              </w:rPr>
              <w:t>视为未通过检测，作者需对论文进行修改（论文修改时间不少于一周），</w:t>
            </w:r>
            <w:r>
              <w:rPr>
                <w:rFonts w:ascii="宋体" w:hAnsi="宋体"/>
                <w:sz w:val="18"/>
                <w:szCs w:val="18"/>
              </w:rPr>
              <w:t>然后参加学院组织的第二次检测。第二次</w:t>
            </w:r>
            <w:r>
              <w:rPr>
                <w:rFonts w:ascii="宋体" w:hAnsi="宋体" w:hint="eastAsia"/>
                <w:sz w:val="18"/>
                <w:szCs w:val="18"/>
              </w:rPr>
              <w:t>检测</w:t>
            </w:r>
            <w:r>
              <w:rPr>
                <w:rFonts w:ascii="宋体" w:hAnsi="宋体"/>
                <w:sz w:val="18"/>
                <w:szCs w:val="18"/>
              </w:rPr>
              <w:t>，</w:t>
            </w:r>
            <w:r w:rsidRPr="005C0566">
              <w:rPr>
                <w:rFonts w:ascii="宋体" w:hAnsi="宋体" w:hint="eastAsia"/>
                <w:sz w:val="18"/>
                <w:szCs w:val="18"/>
              </w:rPr>
              <w:t>文字复制率</w:t>
            </w:r>
            <w:r w:rsidRPr="00E1158C">
              <w:rPr>
                <w:rFonts w:ascii="宋体" w:hAnsi="宋体" w:hint="eastAsia"/>
                <w:sz w:val="18"/>
                <w:szCs w:val="18"/>
              </w:rPr>
              <w:t>≤15%,通过检测</w:t>
            </w:r>
            <w:r w:rsidR="00A44B4F" w:rsidRPr="005C0566">
              <w:rPr>
                <w:rFonts w:ascii="宋体" w:hAnsi="宋体" w:hint="eastAsia"/>
                <w:sz w:val="18"/>
                <w:szCs w:val="18"/>
              </w:rPr>
              <w:t>；</w:t>
            </w:r>
            <w:r w:rsidRPr="005C0566">
              <w:rPr>
                <w:rFonts w:ascii="宋体" w:hAnsi="宋体" w:hint="eastAsia"/>
                <w:sz w:val="18"/>
                <w:szCs w:val="18"/>
              </w:rPr>
              <w:t>文字复制率&gt;15%</w:t>
            </w:r>
            <w:r>
              <w:rPr>
                <w:rFonts w:ascii="宋体" w:hAnsi="宋体" w:hint="eastAsia"/>
                <w:sz w:val="18"/>
                <w:szCs w:val="18"/>
              </w:rPr>
              <w:t>，</w:t>
            </w:r>
            <w:r>
              <w:rPr>
                <w:rFonts w:ascii="宋体" w:hAnsi="宋体"/>
                <w:sz w:val="18"/>
                <w:szCs w:val="18"/>
              </w:rPr>
              <w:t>视为未通过，</w:t>
            </w:r>
            <w:r w:rsidRPr="005C0566">
              <w:rPr>
                <w:rFonts w:ascii="宋体" w:hAnsi="宋体" w:hint="eastAsia"/>
                <w:sz w:val="18"/>
                <w:szCs w:val="18"/>
              </w:rPr>
              <w:t>需对论文进行半年以上的修改工作，</w:t>
            </w:r>
            <w:r>
              <w:rPr>
                <w:rFonts w:ascii="宋体" w:hAnsi="宋体" w:hint="eastAsia"/>
                <w:sz w:val="18"/>
                <w:szCs w:val="18"/>
              </w:rPr>
              <w:t>参加下半年</w:t>
            </w:r>
            <w:r>
              <w:rPr>
                <w:rFonts w:ascii="宋体" w:hAnsi="宋体"/>
                <w:sz w:val="18"/>
                <w:szCs w:val="18"/>
              </w:rPr>
              <w:t>的学位答辩</w:t>
            </w:r>
            <w:r w:rsidRPr="005C0566">
              <w:rPr>
                <w:rFonts w:ascii="宋体" w:hAnsi="宋体" w:hint="eastAsia"/>
                <w:sz w:val="18"/>
                <w:szCs w:val="18"/>
              </w:rPr>
              <w:t>；</w:t>
            </w:r>
          </w:p>
          <w:p w:rsidR="00E1158C" w:rsidRPr="00E1158C" w:rsidRDefault="00E1158C" w:rsidP="00E1158C">
            <w:pPr>
              <w:adjustRightInd w:val="0"/>
              <w:snapToGrid w:val="0"/>
              <w:spacing w:line="240" w:lineRule="atLeast"/>
              <w:ind w:left="360"/>
              <w:rPr>
                <w:rFonts w:ascii="宋体" w:hAnsi="宋体"/>
                <w:sz w:val="18"/>
                <w:szCs w:val="18"/>
              </w:rPr>
            </w:pPr>
            <w:r>
              <w:rPr>
                <w:rFonts w:ascii="宋体" w:hAnsi="宋体" w:hint="eastAsia"/>
                <w:sz w:val="18"/>
                <w:szCs w:val="18"/>
              </w:rPr>
              <w:t>第一次</w:t>
            </w:r>
            <w:r>
              <w:rPr>
                <w:rFonts w:ascii="宋体" w:hAnsi="宋体"/>
                <w:sz w:val="18"/>
                <w:szCs w:val="18"/>
              </w:rPr>
              <w:t>检测</w:t>
            </w:r>
            <w:r>
              <w:rPr>
                <w:rFonts w:ascii="宋体" w:hAnsi="宋体" w:hint="eastAsia"/>
                <w:sz w:val="18"/>
                <w:szCs w:val="18"/>
              </w:rPr>
              <w:t>，</w:t>
            </w:r>
            <w:r w:rsidRPr="005C0566">
              <w:rPr>
                <w:rFonts w:ascii="宋体" w:hAnsi="宋体" w:hint="eastAsia"/>
                <w:sz w:val="18"/>
                <w:szCs w:val="18"/>
              </w:rPr>
              <w:t>文字复制率&gt;30%</w:t>
            </w:r>
            <w:r>
              <w:rPr>
                <w:rFonts w:ascii="宋体" w:hAnsi="宋体"/>
                <w:sz w:val="18"/>
                <w:szCs w:val="18"/>
              </w:rPr>
              <w:t>，视为未通过，</w:t>
            </w:r>
            <w:r w:rsidRPr="005C0566">
              <w:rPr>
                <w:rFonts w:ascii="宋体" w:hAnsi="宋体" w:hint="eastAsia"/>
                <w:sz w:val="18"/>
                <w:szCs w:val="18"/>
              </w:rPr>
              <w:t>需对论文进行半年以上的修改工作，</w:t>
            </w:r>
            <w:r>
              <w:rPr>
                <w:rFonts w:ascii="宋体" w:hAnsi="宋体" w:hint="eastAsia"/>
                <w:sz w:val="18"/>
                <w:szCs w:val="18"/>
              </w:rPr>
              <w:t>参加下半年</w:t>
            </w:r>
            <w:r>
              <w:rPr>
                <w:rFonts w:ascii="宋体" w:hAnsi="宋体"/>
                <w:sz w:val="18"/>
                <w:szCs w:val="18"/>
              </w:rPr>
              <w:t>的学位答辩</w:t>
            </w:r>
            <w:r w:rsidRPr="005C0566">
              <w:rPr>
                <w:rFonts w:ascii="宋体" w:hAnsi="宋体" w:hint="eastAsia"/>
                <w:sz w:val="18"/>
                <w:szCs w:val="18"/>
              </w:rPr>
              <w:t>；</w:t>
            </w:r>
          </w:p>
          <w:p w:rsidR="0005685B" w:rsidRPr="005C0566" w:rsidRDefault="0049163D">
            <w:pPr>
              <w:numPr>
                <w:ilvl w:val="0"/>
                <w:numId w:val="2"/>
              </w:numPr>
              <w:adjustRightInd w:val="0"/>
              <w:snapToGrid w:val="0"/>
              <w:spacing w:line="240" w:lineRule="atLeast"/>
              <w:rPr>
                <w:rFonts w:ascii="宋体" w:hAnsi="宋体"/>
                <w:sz w:val="18"/>
                <w:szCs w:val="18"/>
              </w:rPr>
            </w:pPr>
            <w:r w:rsidRPr="005C0566">
              <w:rPr>
                <w:rFonts w:ascii="宋体" w:hAnsi="宋体"/>
                <w:sz w:val="18"/>
                <w:szCs w:val="18"/>
              </w:rPr>
              <w:t>送检论文，须</w:t>
            </w:r>
            <w:r w:rsidRPr="005C0566">
              <w:rPr>
                <w:rFonts w:ascii="宋体" w:hAnsi="宋体" w:hint="eastAsia"/>
                <w:sz w:val="18"/>
                <w:szCs w:val="18"/>
              </w:rPr>
              <w:t>由导师审核，经导师同意并</w:t>
            </w:r>
            <w:r w:rsidRPr="005C0566">
              <w:rPr>
                <w:rFonts w:ascii="宋体" w:hAnsi="宋体"/>
                <w:sz w:val="18"/>
                <w:szCs w:val="18"/>
              </w:rPr>
              <w:t>签署“硕士研究生学位论文定稿及检测提交意见书”</w:t>
            </w:r>
            <w:r w:rsidRPr="005C0566">
              <w:rPr>
                <w:rFonts w:ascii="宋体" w:hAnsi="宋体" w:hint="eastAsia"/>
                <w:sz w:val="18"/>
                <w:szCs w:val="18"/>
              </w:rPr>
              <w:t>，送检论文</w:t>
            </w:r>
            <w:r w:rsidRPr="005C0566">
              <w:rPr>
                <w:rFonts w:ascii="宋体" w:hAnsi="宋体"/>
                <w:sz w:val="18"/>
                <w:szCs w:val="18"/>
              </w:rPr>
              <w:t>请导师</w:t>
            </w:r>
            <w:r w:rsidRPr="005C0566">
              <w:rPr>
                <w:rFonts w:ascii="宋体" w:hAnsi="宋体" w:hint="eastAsia"/>
                <w:sz w:val="18"/>
                <w:szCs w:val="18"/>
              </w:rPr>
              <w:t>在3月</w:t>
            </w:r>
            <w:r w:rsidR="00E853A7">
              <w:rPr>
                <w:rFonts w:ascii="宋体" w:hAnsi="宋体"/>
                <w:sz w:val="18"/>
                <w:szCs w:val="18"/>
              </w:rPr>
              <w:t>1</w:t>
            </w:r>
            <w:r w:rsidRPr="005C0566">
              <w:rPr>
                <w:rFonts w:ascii="宋体" w:hAnsi="宋体" w:hint="eastAsia"/>
                <w:sz w:val="18"/>
                <w:szCs w:val="18"/>
              </w:rPr>
              <w:t>日/3月15日</w:t>
            </w:r>
            <w:r w:rsidRPr="005C0566">
              <w:rPr>
                <w:rFonts w:ascii="宋体" w:hAnsi="宋体"/>
                <w:sz w:val="18"/>
                <w:szCs w:val="18"/>
              </w:rPr>
              <w:t>将完整的论文电子版</w:t>
            </w:r>
            <w:r w:rsidRPr="005C0566">
              <w:rPr>
                <w:rFonts w:ascii="宋体" w:hAnsi="宋体" w:hint="eastAsia"/>
                <w:sz w:val="18"/>
                <w:szCs w:val="18"/>
              </w:rPr>
              <w:t>（实证论文，请将数据与代码打包一起）发</w:t>
            </w:r>
            <w:r w:rsidRPr="005C0566">
              <w:rPr>
                <w:rFonts w:ascii="宋体" w:hAnsi="宋体"/>
                <w:sz w:val="18"/>
                <w:szCs w:val="18"/>
              </w:rPr>
              <w:t>送</w:t>
            </w:r>
            <w:proofErr w:type="gramStart"/>
            <w:r w:rsidRPr="005C0566">
              <w:rPr>
                <w:rFonts w:ascii="宋体" w:hAnsi="宋体"/>
                <w:sz w:val="18"/>
                <w:szCs w:val="18"/>
              </w:rPr>
              <w:t>至</w:t>
            </w:r>
            <w:r w:rsidRPr="005C0566">
              <w:rPr>
                <w:rFonts w:ascii="宋体" w:hAnsi="宋体" w:hint="eastAsia"/>
                <w:sz w:val="18"/>
                <w:szCs w:val="18"/>
              </w:rPr>
              <w:t>以下</w:t>
            </w:r>
            <w:proofErr w:type="gramEnd"/>
            <w:r w:rsidRPr="005C0566">
              <w:rPr>
                <w:rFonts w:ascii="宋体" w:hAnsi="宋体"/>
                <w:sz w:val="18"/>
                <w:szCs w:val="18"/>
              </w:rPr>
              <w:t>邮箱：</w:t>
            </w:r>
            <w:hyperlink r:id="rId6" w:history="1">
              <w:r w:rsidRPr="005C0566">
                <w:rPr>
                  <w:rStyle w:val="a5"/>
                  <w:rFonts w:ascii="宋体" w:hAnsi="宋体"/>
                  <w:color w:val="auto"/>
                  <w:sz w:val="18"/>
                  <w:szCs w:val="18"/>
                </w:rPr>
                <w:t>sib@swufe.edu.cn</w:t>
              </w:r>
            </w:hyperlink>
            <w:r w:rsidRPr="005C0566">
              <w:rPr>
                <w:rStyle w:val="a5"/>
                <w:rFonts w:ascii="宋体" w:hAnsi="宋体" w:hint="eastAsia"/>
                <w:color w:val="auto"/>
                <w:sz w:val="18"/>
                <w:szCs w:val="18"/>
              </w:rPr>
              <w:t>，</w:t>
            </w:r>
            <w:r w:rsidRPr="005C0566">
              <w:rPr>
                <w:rStyle w:val="a5"/>
                <w:rFonts w:ascii="宋体" w:hAnsi="宋体" w:hint="eastAsia"/>
                <w:color w:val="auto"/>
                <w:sz w:val="18"/>
                <w:szCs w:val="18"/>
                <w:u w:val="none"/>
              </w:rPr>
              <w:t>或直接</w:t>
            </w:r>
            <w:r w:rsidRPr="005C0566">
              <w:rPr>
                <w:rStyle w:val="a5"/>
                <w:rFonts w:ascii="宋体" w:hAnsi="宋体"/>
                <w:color w:val="auto"/>
                <w:sz w:val="18"/>
                <w:szCs w:val="18"/>
                <w:u w:val="none"/>
              </w:rPr>
              <w:t>拷贝给教学秘书。</w:t>
            </w:r>
          </w:p>
          <w:p w:rsidR="0005685B" w:rsidRPr="005C0566" w:rsidRDefault="0049163D">
            <w:pPr>
              <w:numPr>
                <w:ilvl w:val="0"/>
                <w:numId w:val="2"/>
              </w:numPr>
              <w:adjustRightInd w:val="0"/>
              <w:snapToGrid w:val="0"/>
              <w:spacing w:line="240" w:lineRule="atLeast"/>
              <w:rPr>
                <w:rFonts w:ascii="宋体" w:hAnsi="宋体"/>
                <w:sz w:val="18"/>
                <w:szCs w:val="18"/>
              </w:rPr>
            </w:pPr>
            <w:r w:rsidRPr="005C0566">
              <w:rPr>
                <w:rFonts w:ascii="宋体" w:hAnsi="宋体"/>
                <w:sz w:val="18"/>
                <w:szCs w:val="18"/>
              </w:rPr>
              <w:t>若导师不同意学生论文送检，请于3月</w:t>
            </w:r>
            <w:r w:rsidRPr="005C0566">
              <w:rPr>
                <w:rFonts w:ascii="宋体" w:hAnsi="宋体" w:hint="eastAsia"/>
                <w:sz w:val="18"/>
                <w:szCs w:val="18"/>
              </w:rPr>
              <w:t>1</w:t>
            </w:r>
            <w:r w:rsidRPr="005C0566">
              <w:rPr>
                <w:rFonts w:ascii="宋体" w:hAnsi="宋体"/>
                <w:sz w:val="18"/>
                <w:szCs w:val="18"/>
              </w:rPr>
              <w:t>日上午</w:t>
            </w:r>
            <w:r w:rsidRPr="005C0566">
              <w:rPr>
                <w:rFonts w:ascii="宋体" w:hAnsi="宋体" w:hint="eastAsia"/>
                <w:sz w:val="18"/>
                <w:szCs w:val="18"/>
              </w:rPr>
              <w:t>12</w:t>
            </w:r>
            <w:r w:rsidRPr="005C0566">
              <w:rPr>
                <w:rFonts w:ascii="宋体" w:hAnsi="宋体"/>
                <w:sz w:val="18"/>
                <w:szCs w:val="18"/>
              </w:rPr>
              <w:t>点以前，将导师签字的“硕士研究生学位论文学术不端行为文献检测推迟申请”，交至学院</w:t>
            </w:r>
            <w:r w:rsidRPr="005C0566">
              <w:rPr>
                <w:rFonts w:ascii="宋体" w:hAnsi="宋体" w:hint="eastAsia"/>
                <w:sz w:val="18"/>
                <w:szCs w:val="18"/>
              </w:rPr>
              <w:t>B座114</w:t>
            </w:r>
            <w:r w:rsidRPr="005C0566">
              <w:rPr>
                <w:rFonts w:ascii="宋体" w:hAnsi="宋体"/>
                <w:sz w:val="18"/>
                <w:szCs w:val="18"/>
              </w:rPr>
              <w:t>办公室</w:t>
            </w:r>
          </w:p>
        </w:tc>
      </w:tr>
      <w:tr w:rsidR="0005685B" w:rsidRPr="005C0566">
        <w:trPr>
          <w:trHeight w:val="20"/>
          <w:jc w:val="center"/>
        </w:trPr>
        <w:tc>
          <w:tcPr>
            <w:tcW w:w="1357" w:type="dxa"/>
            <w:vMerge w:val="restart"/>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论文抽检、评阅及相关答辩材料的提交</w:t>
            </w:r>
          </w:p>
        </w:tc>
        <w:tc>
          <w:tcPr>
            <w:tcW w:w="5245"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1.</w:t>
            </w:r>
            <w:r w:rsidRPr="005C0566">
              <w:rPr>
                <w:rFonts w:ascii="宋体" w:hAnsi="宋体"/>
                <w:sz w:val="18"/>
                <w:szCs w:val="18"/>
              </w:rPr>
              <w:t xml:space="preserve"> </w:t>
            </w:r>
            <w:r w:rsidRPr="005C0566">
              <w:rPr>
                <w:rFonts w:ascii="宋体" w:hAnsi="宋体" w:hint="eastAsia"/>
                <w:sz w:val="18"/>
                <w:szCs w:val="18"/>
              </w:rPr>
              <w:t>学校确定抽检名单</w:t>
            </w:r>
          </w:p>
        </w:tc>
        <w:tc>
          <w:tcPr>
            <w:tcW w:w="1586"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3月22左右</w:t>
            </w:r>
          </w:p>
        </w:tc>
        <w:tc>
          <w:tcPr>
            <w:tcW w:w="6521"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抽检同学论文有学校送教育部平台匿名评阅</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sz w:val="18"/>
                <w:szCs w:val="18"/>
              </w:rPr>
              <w:t>2</w:t>
            </w:r>
            <w:r w:rsidRPr="005C0566">
              <w:rPr>
                <w:rFonts w:ascii="宋体" w:hAnsi="宋体" w:hint="eastAsia"/>
                <w:sz w:val="18"/>
                <w:szCs w:val="18"/>
              </w:rPr>
              <w:t>.</w:t>
            </w:r>
            <w:r w:rsidRPr="005C0566">
              <w:rPr>
                <w:rFonts w:ascii="宋体" w:hAnsi="宋体"/>
                <w:sz w:val="18"/>
                <w:szCs w:val="18"/>
              </w:rPr>
              <w:t xml:space="preserve"> </w:t>
            </w:r>
            <w:r w:rsidRPr="005C0566">
              <w:rPr>
                <w:rFonts w:ascii="宋体" w:hAnsi="宋体" w:hint="eastAsia"/>
                <w:sz w:val="18"/>
                <w:szCs w:val="18"/>
              </w:rPr>
              <w:t>学院送评阅</w:t>
            </w:r>
          </w:p>
        </w:tc>
        <w:tc>
          <w:tcPr>
            <w:tcW w:w="1586"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3月24日（抽检名单公布后）</w:t>
            </w:r>
          </w:p>
        </w:tc>
        <w:tc>
          <w:tcPr>
            <w:tcW w:w="6521"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其余同学又学院送2位专家匿名评阅（校外1名，校内1名）</w:t>
            </w:r>
          </w:p>
        </w:tc>
      </w:tr>
      <w:tr w:rsidR="0005685B" w:rsidRPr="005C0566">
        <w:trPr>
          <w:trHeight w:val="185"/>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bottom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sz w:val="18"/>
                <w:szCs w:val="18"/>
              </w:rPr>
              <w:t>3</w:t>
            </w:r>
            <w:r w:rsidRPr="005C0566">
              <w:rPr>
                <w:rFonts w:ascii="宋体" w:hAnsi="宋体" w:hint="eastAsia"/>
                <w:sz w:val="18"/>
                <w:szCs w:val="18"/>
              </w:rPr>
              <w:t>. 领取学位申请书、毕业生登记表</w:t>
            </w:r>
          </w:p>
        </w:tc>
        <w:tc>
          <w:tcPr>
            <w:tcW w:w="1586" w:type="dxa"/>
            <w:tcBorders>
              <w:bottom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4月中下旬</w:t>
            </w:r>
          </w:p>
        </w:tc>
        <w:tc>
          <w:tcPr>
            <w:tcW w:w="6521" w:type="dxa"/>
            <w:tcBorders>
              <w:bottom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sz w:val="18"/>
                <w:szCs w:val="18"/>
              </w:rPr>
              <w:t>学院</w:t>
            </w:r>
            <w:r w:rsidRPr="005C0566">
              <w:rPr>
                <w:rFonts w:ascii="宋体" w:hAnsi="宋体" w:hint="eastAsia"/>
                <w:sz w:val="18"/>
                <w:szCs w:val="18"/>
              </w:rPr>
              <w:t>B座114</w:t>
            </w:r>
            <w:r w:rsidRPr="005C0566">
              <w:rPr>
                <w:rFonts w:ascii="宋体" w:hAnsi="宋体"/>
                <w:sz w:val="18"/>
                <w:szCs w:val="18"/>
              </w:rPr>
              <w:t>办公室</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top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3.</w:t>
            </w:r>
            <w:r w:rsidRPr="005C0566">
              <w:rPr>
                <w:rFonts w:ascii="宋体" w:hAnsi="宋体"/>
                <w:sz w:val="18"/>
                <w:szCs w:val="18"/>
              </w:rPr>
              <w:t xml:space="preserve"> </w:t>
            </w:r>
            <w:r w:rsidRPr="005C0566">
              <w:rPr>
                <w:rFonts w:ascii="宋体" w:hAnsi="宋体" w:hint="eastAsia"/>
                <w:sz w:val="18"/>
                <w:szCs w:val="18"/>
              </w:rPr>
              <w:t>提交填写完毕的学位申请书、毕业生登记表</w:t>
            </w:r>
          </w:p>
        </w:tc>
        <w:tc>
          <w:tcPr>
            <w:tcW w:w="1586"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4月中下旬</w:t>
            </w:r>
          </w:p>
        </w:tc>
        <w:tc>
          <w:tcPr>
            <w:tcW w:w="6521"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表格必须按要求填</w:t>
            </w:r>
            <w:bookmarkStart w:id="0" w:name="_GoBack"/>
            <w:bookmarkEnd w:id="0"/>
            <w:r w:rsidRPr="005C0566">
              <w:rPr>
                <w:rFonts w:ascii="宋体" w:hAnsi="宋体" w:hint="eastAsia"/>
                <w:sz w:val="18"/>
                <w:szCs w:val="18"/>
              </w:rPr>
              <w:t>写完毕，并经相关人员签字盖章；逾期未交的同学，不能参加论文答辩。</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top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4.网上提交学位信息</w:t>
            </w:r>
          </w:p>
        </w:tc>
        <w:tc>
          <w:tcPr>
            <w:tcW w:w="1586"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由研究生院确定</w:t>
            </w:r>
          </w:p>
        </w:tc>
        <w:tc>
          <w:tcPr>
            <w:tcW w:w="6521"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未按时提交的同学不能参加论文答辩。</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top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5</w:t>
            </w:r>
            <w:r w:rsidRPr="005C0566">
              <w:rPr>
                <w:rFonts w:ascii="宋体" w:hAnsi="宋体"/>
                <w:sz w:val="18"/>
                <w:szCs w:val="18"/>
              </w:rPr>
              <w:t>.</w:t>
            </w:r>
            <w:r w:rsidRPr="005C0566">
              <w:rPr>
                <w:rFonts w:ascii="宋体" w:hAnsi="宋体" w:hint="eastAsia"/>
                <w:sz w:val="18"/>
                <w:szCs w:val="18"/>
              </w:rPr>
              <w:t>论文修改</w:t>
            </w:r>
          </w:p>
        </w:tc>
        <w:tc>
          <w:tcPr>
            <w:tcW w:w="1586"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待定</w:t>
            </w:r>
          </w:p>
        </w:tc>
        <w:tc>
          <w:tcPr>
            <w:tcW w:w="6521"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评阅结果回来后另行通知</w:t>
            </w:r>
          </w:p>
        </w:tc>
      </w:tr>
      <w:tr w:rsidR="0005685B">
        <w:trPr>
          <w:trHeight w:val="20"/>
          <w:jc w:val="center"/>
        </w:trPr>
        <w:tc>
          <w:tcPr>
            <w:tcW w:w="1357"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lastRenderedPageBreak/>
              <w:t>论文答辩</w:t>
            </w:r>
          </w:p>
        </w:tc>
        <w:tc>
          <w:tcPr>
            <w:tcW w:w="5245"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学院组织的论文答辩</w:t>
            </w:r>
          </w:p>
        </w:tc>
        <w:tc>
          <w:tcPr>
            <w:tcW w:w="1586"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5月初</w:t>
            </w:r>
          </w:p>
        </w:tc>
        <w:tc>
          <w:tcPr>
            <w:tcW w:w="6521" w:type="dxa"/>
            <w:vAlign w:val="center"/>
          </w:tcPr>
          <w:p w:rsidR="0005685B"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具体答辩时间将提前2周通知。</w:t>
            </w:r>
          </w:p>
        </w:tc>
      </w:tr>
    </w:tbl>
    <w:p w:rsidR="0005685B" w:rsidRDefault="0049163D">
      <w:pPr>
        <w:adjustRightInd w:val="0"/>
        <w:snapToGrid w:val="0"/>
        <w:spacing w:line="240" w:lineRule="atLeast"/>
        <w:rPr>
          <w:rFonts w:ascii="宋体" w:hAnsi="宋体"/>
          <w:sz w:val="18"/>
          <w:szCs w:val="18"/>
        </w:rPr>
      </w:pPr>
      <w:r>
        <w:rPr>
          <w:rFonts w:ascii="宋体" w:hAnsi="宋体" w:hint="eastAsia"/>
          <w:sz w:val="18"/>
          <w:szCs w:val="18"/>
        </w:rPr>
        <w:t>注：1.相关材料的提交和领取地点均为</w:t>
      </w:r>
      <w:proofErr w:type="gramStart"/>
      <w:r>
        <w:rPr>
          <w:rFonts w:ascii="宋体" w:hAnsi="宋体" w:hint="eastAsia"/>
          <w:sz w:val="18"/>
          <w:szCs w:val="18"/>
        </w:rPr>
        <w:t>通博楼</w:t>
      </w:r>
      <w:proofErr w:type="gramEnd"/>
      <w:r>
        <w:rPr>
          <w:rFonts w:ascii="宋体" w:hAnsi="宋体" w:hint="eastAsia"/>
          <w:sz w:val="18"/>
          <w:szCs w:val="18"/>
        </w:rPr>
        <w:t>B114办公室。    2.以上规定经研究生院授权，由学院决定。如</w:t>
      </w:r>
      <w:r w:rsidR="00E1158C">
        <w:rPr>
          <w:rFonts w:ascii="宋体" w:hAnsi="宋体" w:hint="eastAsia"/>
          <w:sz w:val="18"/>
          <w:szCs w:val="18"/>
        </w:rPr>
        <w:t>有变化</w:t>
      </w:r>
      <w:r w:rsidR="00E1158C">
        <w:rPr>
          <w:rFonts w:ascii="宋体" w:hAnsi="宋体"/>
          <w:sz w:val="18"/>
          <w:szCs w:val="18"/>
        </w:rPr>
        <w:t>，另行通知</w:t>
      </w:r>
      <w:r>
        <w:rPr>
          <w:rFonts w:ascii="宋体" w:hAnsi="宋体" w:hint="eastAsia"/>
          <w:sz w:val="18"/>
          <w:szCs w:val="18"/>
        </w:rPr>
        <w:t>。</w:t>
      </w:r>
    </w:p>
    <w:p w:rsidR="0005685B" w:rsidRDefault="0005685B">
      <w:pPr>
        <w:wordWrap w:val="0"/>
        <w:adjustRightInd w:val="0"/>
        <w:snapToGrid w:val="0"/>
        <w:spacing w:line="240" w:lineRule="atLeast"/>
        <w:ind w:right="510"/>
        <w:jc w:val="right"/>
        <w:rPr>
          <w:rFonts w:ascii="宋体" w:hAnsi="宋体" w:cs="宋体"/>
          <w:b/>
          <w:kern w:val="0"/>
          <w:sz w:val="24"/>
        </w:rPr>
      </w:pPr>
    </w:p>
    <w:p w:rsidR="0005685B" w:rsidRDefault="0049163D">
      <w:pPr>
        <w:wordWrap w:val="0"/>
        <w:adjustRightInd w:val="0"/>
        <w:snapToGrid w:val="0"/>
        <w:spacing w:line="240" w:lineRule="atLeast"/>
        <w:ind w:right="510"/>
        <w:jc w:val="right"/>
        <w:rPr>
          <w:rFonts w:ascii="宋体" w:hAnsi="宋体" w:cs="宋体"/>
          <w:b/>
          <w:kern w:val="0"/>
          <w:sz w:val="24"/>
        </w:rPr>
      </w:pPr>
      <w:r>
        <w:rPr>
          <w:rFonts w:ascii="宋体" w:hAnsi="宋体" w:cs="宋体" w:hint="eastAsia"/>
          <w:b/>
          <w:kern w:val="0"/>
          <w:sz w:val="24"/>
        </w:rPr>
        <w:t xml:space="preserve">国际商学院   </w:t>
      </w:r>
    </w:p>
    <w:p w:rsidR="0005685B" w:rsidRDefault="0049163D">
      <w:pPr>
        <w:wordWrap w:val="0"/>
        <w:adjustRightInd w:val="0"/>
        <w:snapToGrid w:val="0"/>
        <w:spacing w:line="240" w:lineRule="atLeast"/>
        <w:ind w:right="510"/>
        <w:jc w:val="right"/>
        <w:rPr>
          <w:rFonts w:ascii="宋体" w:hAnsi="宋体"/>
          <w:b/>
          <w:sz w:val="20"/>
          <w:szCs w:val="18"/>
        </w:rPr>
      </w:pPr>
      <w:r>
        <w:rPr>
          <w:rFonts w:ascii="宋体" w:hAnsi="宋体" w:cs="宋体" w:hint="eastAsia"/>
          <w:b/>
          <w:kern w:val="0"/>
          <w:sz w:val="24"/>
        </w:rPr>
        <w:t>202</w:t>
      </w:r>
      <w:r w:rsidR="00E853A7">
        <w:rPr>
          <w:rFonts w:ascii="宋体" w:hAnsi="宋体" w:cs="宋体"/>
          <w:b/>
          <w:kern w:val="0"/>
          <w:sz w:val="24"/>
        </w:rPr>
        <w:t>4</w:t>
      </w:r>
      <w:r>
        <w:rPr>
          <w:rFonts w:ascii="宋体" w:hAnsi="宋体" w:cs="宋体" w:hint="eastAsia"/>
          <w:b/>
          <w:kern w:val="0"/>
          <w:sz w:val="24"/>
        </w:rPr>
        <w:t>年</w:t>
      </w:r>
      <w:r>
        <w:rPr>
          <w:rFonts w:ascii="宋体" w:hAnsi="宋体" w:cs="宋体"/>
          <w:b/>
          <w:kern w:val="0"/>
          <w:sz w:val="24"/>
        </w:rPr>
        <w:t>1</w:t>
      </w:r>
      <w:r>
        <w:rPr>
          <w:rFonts w:ascii="宋体" w:hAnsi="宋体" w:cs="宋体" w:hint="eastAsia"/>
          <w:b/>
          <w:kern w:val="0"/>
          <w:sz w:val="24"/>
        </w:rPr>
        <w:t>月</w:t>
      </w:r>
      <w:r w:rsidR="00E853A7">
        <w:rPr>
          <w:rFonts w:ascii="宋体" w:hAnsi="宋体" w:cs="宋体"/>
          <w:b/>
          <w:kern w:val="0"/>
          <w:sz w:val="24"/>
        </w:rPr>
        <w:t>2</w:t>
      </w:r>
      <w:r>
        <w:rPr>
          <w:rFonts w:ascii="宋体" w:hAnsi="宋体" w:cs="宋体" w:hint="eastAsia"/>
          <w:b/>
          <w:kern w:val="0"/>
          <w:sz w:val="24"/>
        </w:rPr>
        <w:t>3日</w:t>
      </w:r>
    </w:p>
    <w:sectPr w:rsidR="0005685B">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2B5D"/>
    <w:multiLevelType w:val="multilevel"/>
    <w:tmpl w:val="03D12B5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A84858"/>
    <w:multiLevelType w:val="multilevel"/>
    <w:tmpl w:val="22A8485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B64033"/>
    <w:multiLevelType w:val="hybridMultilevel"/>
    <w:tmpl w:val="E4369AB8"/>
    <w:lvl w:ilvl="0" w:tplc="CE7E45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65"/>
    <w:rsid w:val="000032D6"/>
    <w:rsid w:val="00006CB3"/>
    <w:rsid w:val="00006FCD"/>
    <w:rsid w:val="0000737F"/>
    <w:rsid w:val="000111DC"/>
    <w:rsid w:val="00012ADC"/>
    <w:rsid w:val="00023CAF"/>
    <w:rsid w:val="00024044"/>
    <w:rsid w:val="000265C0"/>
    <w:rsid w:val="0003084E"/>
    <w:rsid w:val="00035828"/>
    <w:rsid w:val="00041837"/>
    <w:rsid w:val="000533DA"/>
    <w:rsid w:val="000551D3"/>
    <w:rsid w:val="00055605"/>
    <w:rsid w:val="0005685B"/>
    <w:rsid w:val="00066E39"/>
    <w:rsid w:val="00076CE7"/>
    <w:rsid w:val="00080A78"/>
    <w:rsid w:val="00090BF2"/>
    <w:rsid w:val="0009454C"/>
    <w:rsid w:val="00096DEE"/>
    <w:rsid w:val="0009738B"/>
    <w:rsid w:val="00097830"/>
    <w:rsid w:val="000A1586"/>
    <w:rsid w:val="000A21B9"/>
    <w:rsid w:val="000A4047"/>
    <w:rsid w:val="000B0C88"/>
    <w:rsid w:val="000B1444"/>
    <w:rsid w:val="000B1D05"/>
    <w:rsid w:val="000B4FE7"/>
    <w:rsid w:val="000C35B3"/>
    <w:rsid w:val="000C4796"/>
    <w:rsid w:val="000C7170"/>
    <w:rsid w:val="000D1397"/>
    <w:rsid w:val="000D54BB"/>
    <w:rsid w:val="000D6D9A"/>
    <w:rsid w:val="000E3140"/>
    <w:rsid w:val="000E3BAC"/>
    <w:rsid w:val="000E6D57"/>
    <w:rsid w:val="000E7351"/>
    <w:rsid w:val="000F1C30"/>
    <w:rsid w:val="000F61A2"/>
    <w:rsid w:val="00104A83"/>
    <w:rsid w:val="00105B8E"/>
    <w:rsid w:val="001241B7"/>
    <w:rsid w:val="0012701A"/>
    <w:rsid w:val="001272E7"/>
    <w:rsid w:val="0013075F"/>
    <w:rsid w:val="00133509"/>
    <w:rsid w:val="00133621"/>
    <w:rsid w:val="00134182"/>
    <w:rsid w:val="00135ADB"/>
    <w:rsid w:val="001418C9"/>
    <w:rsid w:val="001434D7"/>
    <w:rsid w:val="001500F8"/>
    <w:rsid w:val="00150569"/>
    <w:rsid w:val="00151A64"/>
    <w:rsid w:val="00154882"/>
    <w:rsid w:val="00156706"/>
    <w:rsid w:val="001573CA"/>
    <w:rsid w:val="0015753B"/>
    <w:rsid w:val="00160479"/>
    <w:rsid w:val="00162B84"/>
    <w:rsid w:val="00165335"/>
    <w:rsid w:val="00171AC8"/>
    <w:rsid w:val="00175F4A"/>
    <w:rsid w:val="001767B2"/>
    <w:rsid w:val="00186999"/>
    <w:rsid w:val="00187DFA"/>
    <w:rsid w:val="00191BFA"/>
    <w:rsid w:val="0019457B"/>
    <w:rsid w:val="001A6565"/>
    <w:rsid w:val="001B2CCE"/>
    <w:rsid w:val="001B524A"/>
    <w:rsid w:val="001B6291"/>
    <w:rsid w:val="001B6E0A"/>
    <w:rsid w:val="001C02F5"/>
    <w:rsid w:val="001C3FD8"/>
    <w:rsid w:val="001D1A59"/>
    <w:rsid w:val="001D6485"/>
    <w:rsid w:val="001D716D"/>
    <w:rsid w:val="001D7A7D"/>
    <w:rsid w:val="001E01A3"/>
    <w:rsid w:val="001E1D56"/>
    <w:rsid w:val="001E34BD"/>
    <w:rsid w:val="001E3F70"/>
    <w:rsid w:val="001E4391"/>
    <w:rsid w:val="001E759C"/>
    <w:rsid w:val="002002D0"/>
    <w:rsid w:val="00202B10"/>
    <w:rsid w:val="00202F3C"/>
    <w:rsid w:val="002034AD"/>
    <w:rsid w:val="00206BC9"/>
    <w:rsid w:val="00210050"/>
    <w:rsid w:val="00217556"/>
    <w:rsid w:val="0022105D"/>
    <w:rsid w:val="00221F8A"/>
    <w:rsid w:val="00222F0E"/>
    <w:rsid w:val="00223794"/>
    <w:rsid w:val="0022531D"/>
    <w:rsid w:val="00231C41"/>
    <w:rsid w:val="00234E82"/>
    <w:rsid w:val="002354AE"/>
    <w:rsid w:val="00242216"/>
    <w:rsid w:val="00242D0A"/>
    <w:rsid w:val="002441CC"/>
    <w:rsid w:val="00245D75"/>
    <w:rsid w:val="002529AC"/>
    <w:rsid w:val="00257F19"/>
    <w:rsid w:val="002620E8"/>
    <w:rsid w:val="00270F95"/>
    <w:rsid w:val="002814EA"/>
    <w:rsid w:val="00282C2C"/>
    <w:rsid w:val="002837A7"/>
    <w:rsid w:val="00290F75"/>
    <w:rsid w:val="00293960"/>
    <w:rsid w:val="00293A0B"/>
    <w:rsid w:val="00296C4F"/>
    <w:rsid w:val="002A46B2"/>
    <w:rsid w:val="002A6EC2"/>
    <w:rsid w:val="002A7AD7"/>
    <w:rsid w:val="002B173C"/>
    <w:rsid w:val="002B2B9A"/>
    <w:rsid w:val="002B6026"/>
    <w:rsid w:val="002B78BD"/>
    <w:rsid w:val="002B7EFF"/>
    <w:rsid w:val="002C2B2F"/>
    <w:rsid w:val="002D4643"/>
    <w:rsid w:val="002D652B"/>
    <w:rsid w:val="002D72CA"/>
    <w:rsid w:val="002F6C2D"/>
    <w:rsid w:val="002F7269"/>
    <w:rsid w:val="00300332"/>
    <w:rsid w:val="00307032"/>
    <w:rsid w:val="0031186C"/>
    <w:rsid w:val="00312D2D"/>
    <w:rsid w:val="00325EA3"/>
    <w:rsid w:val="00330A52"/>
    <w:rsid w:val="0033561D"/>
    <w:rsid w:val="00341F53"/>
    <w:rsid w:val="003460EF"/>
    <w:rsid w:val="003474E0"/>
    <w:rsid w:val="00347BC0"/>
    <w:rsid w:val="00350E54"/>
    <w:rsid w:val="00354F1C"/>
    <w:rsid w:val="003667DD"/>
    <w:rsid w:val="00371D74"/>
    <w:rsid w:val="00373401"/>
    <w:rsid w:val="003755AF"/>
    <w:rsid w:val="00385737"/>
    <w:rsid w:val="00385868"/>
    <w:rsid w:val="003940D2"/>
    <w:rsid w:val="0039698B"/>
    <w:rsid w:val="003A42FA"/>
    <w:rsid w:val="003A4CC3"/>
    <w:rsid w:val="003A50E5"/>
    <w:rsid w:val="003B03C1"/>
    <w:rsid w:val="003B09D5"/>
    <w:rsid w:val="003B0F3E"/>
    <w:rsid w:val="003C2A43"/>
    <w:rsid w:val="003C4144"/>
    <w:rsid w:val="003C5714"/>
    <w:rsid w:val="003D0B22"/>
    <w:rsid w:val="003D7504"/>
    <w:rsid w:val="003E5BD1"/>
    <w:rsid w:val="003F4685"/>
    <w:rsid w:val="003F47E5"/>
    <w:rsid w:val="003F5A2A"/>
    <w:rsid w:val="004040A6"/>
    <w:rsid w:val="0040567C"/>
    <w:rsid w:val="00406032"/>
    <w:rsid w:val="00413B26"/>
    <w:rsid w:val="0042043C"/>
    <w:rsid w:val="00421F1E"/>
    <w:rsid w:val="004226DD"/>
    <w:rsid w:val="0042502E"/>
    <w:rsid w:val="00434B30"/>
    <w:rsid w:val="0043658A"/>
    <w:rsid w:val="004431D1"/>
    <w:rsid w:val="00443C55"/>
    <w:rsid w:val="004447A6"/>
    <w:rsid w:val="004512D8"/>
    <w:rsid w:val="0045286F"/>
    <w:rsid w:val="00454CBF"/>
    <w:rsid w:val="00456631"/>
    <w:rsid w:val="0045716A"/>
    <w:rsid w:val="00462D59"/>
    <w:rsid w:val="0046425A"/>
    <w:rsid w:val="00472338"/>
    <w:rsid w:val="00472EE8"/>
    <w:rsid w:val="00474613"/>
    <w:rsid w:val="004746FF"/>
    <w:rsid w:val="004825FD"/>
    <w:rsid w:val="00483761"/>
    <w:rsid w:val="0049163D"/>
    <w:rsid w:val="00492835"/>
    <w:rsid w:val="004A153B"/>
    <w:rsid w:val="004A2DC7"/>
    <w:rsid w:val="004A598E"/>
    <w:rsid w:val="004B769D"/>
    <w:rsid w:val="004C4CA7"/>
    <w:rsid w:val="004D08FE"/>
    <w:rsid w:val="004D1E61"/>
    <w:rsid w:val="004D281F"/>
    <w:rsid w:val="004D347C"/>
    <w:rsid w:val="004D500A"/>
    <w:rsid w:val="004D75E7"/>
    <w:rsid w:val="004E14AF"/>
    <w:rsid w:val="004E3392"/>
    <w:rsid w:val="004E50BD"/>
    <w:rsid w:val="0050250A"/>
    <w:rsid w:val="005103EC"/>
    <w:rsid w:val="00512075"/>
    <w:rsid w:val="00515B69"/>
    <w:rsid w:val="00517932"/>
    <w:rsid w:val="00520837"/>
    <w:rsid w:val="005225ED"/>
    <w:rsid w:val="00523665"/>
    <w:rsid w:val="005250E7"/>
    <w:rsid w:val="0052672C"/>
    <w:rsid w:val="00526D12"/>
    <w:rsid w:val="005315D9"/>
    <w:rsid w:val="00533071"/>
    <w:rsid w:val="00534C66"/>
    <w:rsid w:val="00535650"/>
    <w:rsid w:val="00537777"/>
    <w:rsid w:val="005431A5"/>
    <w:rsid w:val="0054665C"/>
    <w:rsid w:val="005476B8"/>
    <w:rsid w:val="00551268"/>
    <w:rsid w:val="00552773"/>
    <w:rsid w:val="00553250"/>
    <w:rsid w:val="005560EF"/>
    <w:rsid w:val="005614F2"/>
    <w:rsid w:val="00561A15"/>
    <w:rsid w:val="00564004"/>
    <w:rsid w:val="005774E3"/>
    <w:rsid w:val="00581857"/>
    <w:rsid w:val="005931BF"/>
    <w:rsid w:val="00595EFA"/>
    <w:rsid w:val="005A2D20"/>
    <w:rsid w:val="005A5B3A"/>
    <w:rsid w:val="005B027D"/>
    <w:rsid w:val="005C0566"/>
    <w:rsid w:val="005C0C5F"/>
    <w:rsid w:val="005C38DA"/>
    <w:rsid w:val="005C4947"/>
    <w:rsid w:val="005C5335"/>
    <w:rsid w:val="005C664A"/>
    <w:rsid w:val="005C73B7"/>
    <w:rsid w:val="005D1BD8"/>
    <w:rsid w:val="005D4904"/>
    <w:rsid w:val="005D676C"/>
    <w:rsid w:val="005E1B20"/>
    <w:rsid w:val="005F2110"/>
    <w:rsid w:val="00603C24"/>
    <w:rsid w:val="0060646D"/>
    <w:rsid w:val="00606723"/>
    <w:rsid w:val="00611F3B"/>
    <w:rsid w:val="006210E9"/>
    <w:rsid w:val="00621C2D"/>
    <w:rsid w:val="00625AEC"/>
    <w:rsid w:val="00635660"/>
    <w:rsid w:val="006379D0"/>
    <w:rsid w:val="00640EDA"/>
    <w:rsid w:val="00641914"/>
    <w:rsid w:val="006472F9"/>
    <w:rsid w:val="00654907"/>
    <w:rsid w:val="00655223"/>
    <w:rsid w:val="006602C3"/>
    <w:rsid w:val="00661C5E"/>
    <w:rsid w:val="00663BAF"/>
    <w:rsid w:val="00666207"/>
    <w:rsid w:val="006702AE"/>
    <w:rsid w:val="00674AC3"/>
    <w:rsid w:val="00681424"/>
    <w:rsid w:val="00684F66"/>
    <w:rsid w:val="006872C5"/>
    <w:rsid w:val="006906E8"/>
    <w:rsid w:val="0069077A"/>
    <w:rsid w:val="00690DC1"/>
    <w:rsid w:val="0069142D"/>
    <w:rsid w:val="0069356A"/>
    <w:rsid w:val="0069378F"/>
    <w:rsid w:val="006953E8"/>
    <w:rsid w:val="006961D6"/>
    <w:rsid w:val="006A2444"/>
    <w:rsid w:val="006A39C2"/>
    <w:rsid w:val="006A6F82"/>
    <w:rsid w:val="006B02D9"/>
    <w:rsid w:val="006B0915"/>
    <w:rsid w:val="006B37D6"/>
    <w:rsid w:val="006C38AF"/>
    <w:rsid w:val="006C72C6"/>
    <w:rsid w:val="006D079C"/>
    <w:rsid w:val="006D21DA"/>
    <w:rsid w:val="006D23B4"/>
    <w:rsid w:val="006D2990"/>
    <w:rsid w:val="006D2991"/>
    <w:rsid w:val="006D3197"/>
    <w:rsid w:val="006E4E78"/>
    <w:rsid w:val="006F12C5"/>
    <w:rsid w:val="006F5686"/>
    <w:rsid w:val="006F5923"/>
    <w:rsid w:val="007114AC"/>
    <w:rsid w:val="00714F11"/>
    <w:rsid w:val="007159B8"/>
    <w:rsid w:val="00724D75"/>
    <w:rsid w:val="007278D2"/>
    <w:rsid w:val="007278F4"/>
    <w:rsid w:val="00733630"/>
    <w:rsid w:val="0073577A"/>
    <w:rsid w:val="00735D6B"/>
    <w:rsid w:val="00736AC5"/>
    <w:rsid w:val="0074028E"/>
    <w:rsid w:val="00744627"/>
    <w:rsid w:val="00747EBC"/>
    <w:rsid w:val="00750610"/>
    <w:rsid w:val="0075062F"/>
    <w:rsid w:val="0075496C"/>
    <w:rsid w:val="00760C38"/>
    <w:rsid w:val="0076341F"/>
    <w:rsid w:val="00771AF9"/>
    <w:rsid w:val="007750AC"/>
    <w:rsid w:val="00776BB2"/>
    <w:rsid w:val="0079028C"/>
    <w:rsid w:val="007A436B"/>
    <w:rsid w:val="007A49F7"/>
    <w:rsid w:val="007A710D"/>
    <w:rsid w:val="007B337F"/>
    <w:rsid w:val="007B4276"/>
    <w:rsid w:val="007B5145"/>
    <w:rsid w:val="007B5A23"/>
    <w:rsid w:val="007C0670"/>
    <w:rsid w:val="007C316B"/>
    <w:rsid w:val="007C40CB"/>
    <w:rsid w:val="007D4DF3"/>
    <w:rsid w:val="007E0C34"/>
    <w:rsid w:val="007E0CAA"/>
    <w:rsid w:val="007E1128"/>
    <w:rsid w:val="007E5D43"/>
    <w:rsid w:val="007F47E2"/>
    <w:rsid w:val="008102FA"/>
    <w:rsid w:val="0081115D"/>
    <w:rsid w:val="00814314"/>
    <w:rsid w:val="00815BFD"/>
    <w:rsid w:val="00817353"/>
    <w:rsid w:val="00820037"/>
    <w:rsid w:val="00830A52"/>
    <w:rsid w:val="00831CA1"/>
    <w:rsid w:val="008325D4"/>
    <w:rsid w:val="00832743"/>
    <w:rsid w:val="00837BBA"/>
    <w:rsid w:val="00840B65"/>
    <w:rsid w:val="0084219B"/>
    <w:rsid w:val="008448EB"/>
    <w:rsid w:val="008515D9"/>
    <w:rsid w:val="008560EF"/>
    <w:rsid w:val="008571E9"/>
    <w:rsid w:val="008621A1"/>
    <w:rsid w:val="00863A16"/>
    <w:rsid w:val="008643B4"/>
    <w:rsid w:val="008725FE"/>
    <w:rsid w:val="00884123"/>
    <w:rsid w:val="0088582A"/>
    <w:rsid w:val="008A0DD6"/>
    <w:rsid w:val="008B548B"/>
    <w:rsid w:val="008B7805"/>
    <w:rsid w:val="008C0108"/>
    <w:rsid w:val="008C08DB"/>
    <w:rsid w:val="008C091B"/>
    <w:rsid w:val="008C1671"/>
    <w:rsid w:val="008C2B46"/>
    <w:rsid w:val="008C6266"/>
    <w:rsid w:val="008C6A3A"/>
    <w:rsid w:val="008D78C9"/>
    <w:rsid w:val="008D7F4A"/>
    <w:rsid w:val="008E32FF"/>
    <w:rsid w:val="008E3FCC"/>
    <w:rsid w:val="008F08B2"/>
    <w:rsid w:val="008F68C6"/>
    <w:rsid w:val="009050D3"/>
    <w:rsid w:val="00906B14"/>
    <w:rsid w:val="00910407"/>
    <w:rsid w:val="009107AC"/>
    <w:rsid w:val="00911901"/>
    <w:rsid w:val="00922F2E"/>
    <w:rsid w:val="009230C5"/>
    <w:rsid w:val="009239AB"/>
    <w:rsid w:val="009313B4"/>
    <w:rsid w:val="00933157"/>
    <w:rsid w:val="009343A8"/>
    <w:rsid w:val="009357DF"/>
    <w:rsid w:val="0094121A"/>
    <w:rsid w:val="00943006"/>
    <w:rsid w:val="00945CE6"/>
    <w:rsid w:val="009465D3"/>
    <w:rsid w:val="00950465"/>
    <w:rsid w:val="00950E0B"/>
    <w:rsid w:val="00952DF2"/>
    <w:rsid w:val="009557C9"/>
    <w:rsid w:val="00956D1D"/>
    <w:rsid w:val="00963F7A"/>
    <w:rsid w:val="009761E0"/>
    <w:rsid w:val="0098504C"/>
    <w:rsid w:val="00991446"/>
    <w:rsid w:val="0099612D"/>
    <w:rsid w:val="009A518A"/>
    <w:rsid w:val="009C2C8F"/>
    <w:rsid w:val="009C615A"/>
    <w:rsid w:val="009C769F"/>
    <w:rsid w:val="009C78BE"/>
    <w:rsid w:val="009D69B3"/>
    <w:rsid w:val="009D7F7B"/>
    <w:rsid w:val="009E3A5B"/>
    <w:rsid w:val="009F0467"/>
    <w:rsid w:val="009F3EEB"/>
    <w:rsid w:val="009F6E30"/>
    <w:rsid w:val="00A001FD"/>
    <w:rsid w:val="00A047E9"/>
    <w:rsid w:val="00A05DF4"/>
    <w:rsid w:val="00A1065C"/>
    <w:rsid w:val="00A12387"/>
    <w:rsid w:val="00A16912"/>
    <w:rsid w:val="00A21400"/>
    <w:rsid w:val="00A34CA1"/>
    <w:rsid w:val="00A43BBD"/>
    <w:rsid w:val="00A44B4F"/>
    <w:rsid w:val="00A465D1"/>
    <w:rsid w:val="00A46D7A"/>
    <w:rsid w:val="00A624CA"/>
    <w:rsid w:val="00A62A0D"/>
    <w:rsid w:val="00A63B47"/>
    <w:rsid w:val="00A85221"/>
    <w:rsid w:val="00A90E9B"/>
    <w:rsid w:val="00A949EF"/>
    <w:rsid w:val="00A97DEE"/>
    <w:rsid w:val="00AA1406"/>
    <w:rsid w:val="00AA2022"/>
    <w:rsid w:val="00AA78E1"/>
    <w:rsid w:val="00AB4C1C"/>
    <w:rsid w:val="00AC3847"/>
    <w:rsid w:val="00AC4625"/>
    <w:rsid w:val="00AC61B7"/>
    <w:rsid w:val="00AD2727"/>
    <w:rsid w:val="00AD2EA1"/>
    <w:rsid w:val="00AD705C"/>
    <w:rsid w:val="00AE0260"/>
    <w:rsid w:val="00AE2FB4"/>
    <w:rsid w:val="00AE5B37"/>
    <w:rsid w:val="00AE5EAC"/>
    <w:rsid w:val="00AF3E4B"/>
    <w:rsid w:val="00AF43D2"/>
    <w:rsid w:val="00AF5DE0"/>
    <w:rsid w:val="00AF61C4"/>
    <w:rsid w:val="00B102D9"/>
    <w:rsid w:val="00B1158A"/>
    <w:rsid w:val="00B11C0B"/>
    <w:rsid w:val="00B127B3"/>
    <w:rsid w:val="00B14F4F"/>
    <w:rsid w:val="00B17030"/>
    <w:rsid w:val="00B21ECC"/>
    <w:rsid w:val="00B23E9A"/>
    <w:rsid w:val="00B252C8"/>
    <w:rsid w:val="00B2770B"/>
    <w:rsid w:val="00B30D77"/>
    <w:rsid w:val="00B36213"/>
    <w:rsid w:val="00B36D10"/>
    <w:rsid w:val="00B4272A"/>
    <w:rsid w:val="00B427CF"/>
    <w:rsid w:val="00B42DA9"/>
    <w:rsid w:val="00B43E38"/>
    <w:rsid w:val="00B46066"/>
    <w:rsid w:val="00B55699"/>
    <w:rsid w:val="00B62401"/>
    <w:rsid w:val="00B6584D"/>
    <w:rsid w:val="00B75DF2"/>
    <w:rsid w:val="00B75FE5"/>
    <w:rsid w:val="00B81C7D"/>
    <w:rsid w:val="00B867A3"/>
    <w:rsid w:val="00B92C52"/>
    <w:rsid w:val="00B938F5"/>
    <w:rsid w:val="00B96376"/>
    <w:rsid w:val="00BA0B80"/>
    <w:rsid w:val="00BA209C"/>
    <w:rsid w:val="00BA36D9"/>
    <w:rsid w:val="00BB0B7C"/>
    <w:rsid w:val="00BB2964"/>
    <w:rsid w:val="00BB432A"/>
    <w:rsid w:val="00BD0754"/>
    <w:rsid w:val="00BD0E63"/>
    <w:rsid w:val="00BE3AAA"/>
    <w:rsid w:val="00C05AC1"/>
    <w:rsid w:val="00C13380"/>
    <w:rsid w:val="00C1411C"/>
    <w:rsid w:val="00C15B66"/>
    <w:rsid w:val="00C20913"/>
    <w:rsid w:val="00C248D9"/>
    <w:rsid w:val="00C27394"/>
    <w:rsid w:val="00C32A07"/>
    <w:rsid w:val="00C36492"/>
    <w:rsid w:val="00C37D39"/>
    <w:rsid w:val="00C464B0"/>
    <w:rsid w:val="00C51B6C"/>
    <w:rsid w:val="00C573AC"/>
    <w:rsid w:val="00C576AD"/>
    <w:rsid w:val="00C57AC6"/>
    <w:rsid w:val="00C62B0B"/>
    <w:rsid w:val="00C65999"/>
    <w:rsid w:val="00C661AE"/>
    <w:rsid w:val="00C70C53"/>
    <w:rsid w:val="00C7715D"/>
    <w:rsid w:val="00C80D78"/>
    <w:rsid w:val="00C81DE0"/>
    <w:rsid w:val="00C85827"/>
    <w:rsid w:val="00CA7497"/>
    <w:rsid w:val="00CB096E"/>
    <w:rsid w:val="00CB0DBB"/>
    <w:rsid w:val="00CB5069"/>
    <w:rsid w:val="00CC07E7"/>
    <w:rsid w:val="00CC1FA7"/>
    <w:rsid w:val="00CC2C15"/>
    <w:rsid w:val="00CC3EFF"/>
    <w:rsid w:val="00CD2FFF"/>
    <w:rsid w:val="00CE1E93"/>
    <w:rsid w:val="00CE7F94"/>
    <w:rsid w:val="00CF46FC"/>
    <w:rsid w:val="00CF7664"/>
    <w:rsid w:val="00CF7C9F"/>
    <w:rsid w:val="00D0105A"/>
    <w:rsid w:val="00D01625"/>
    <w:rsid w:val="00D02096"/>
    <w:rsid w:val="00D05EFE"/>
    <w:rsid w:val="00D1110F"/>
    <w:rsid w:val="00D13CC5"/>
    <w:rsid w:val="00D159D2"/>
    <w:rsid w:val="00D212A6"/>
    <w:rsid w:val="00D2177D"/>
    <w:rsid w:val="00D30D35"/>
    <w:rsid w:val="00D30DB2"/>
    <w:rsid w:val="00D4361B"/>
    <w:rsid w:val="00D43B35"/>
    <w:rsid w:val="00D44087"/>
    <w:rsid w:val="00D46C94"/>
    <w:rsid w:val="00D4744E"/>
    <w:rsid w:val="00D55660"/>
    <w:rsid w:val="00D6208C"/>
    <w:rsid w:val="00D62977"/>
    <w:rsid w:val="00D634DF"/>
    <w:rsid w:val="00D65502"/>
    <w:rsid w:val="00D663C4"/>
    <w:rsid w:val="00D67619"/>
    <w:rsid w:val="00D70D2F"/>
    <w:rsid w:val="00D71494"/>
    <w:rsid w:val="00D73A06"/>
    <w:rsid w:val="00D749CF"/>
    <w:rsid w:val="00D848BD"/>
    <w:rsid w:val="00D9626F"/>
    <w:rsid w:val="00D97C62"/>
    <w:rsid w:val="00DA042F"/>
    <w:rsid w:val="00DA0F1D"/>
    <w:rsid w:val="00DA3CF3"/>
    <w:rsid w:val="00DA40D5"/>
    <w:rsid w:val="00DA6C49"/>
    <w:rsid w:val="00DB0875"/>
    <w:rsid w:val="00DC359A"/>
    <w:rsid w:val="00DD0C4D"/>
    <w:rsid w:val="00DD0EC2"/>
    <w:rsid w:val="00DD4AD8"/>
    <w:rsid w:val="00DD66E3"/>
    <w:rsid w:val="00DD6735"/>
    <w:rsid w:val="00DD74A4"/>
    <w:rsid w:val="00DD7C8F"/>
    <w:rsid w:val="00DF01A6"/>
    <w:rsid w:val="00DF114C"/>
    <w:rsid w:val="00DF2723"/>
    <w:rsid w:val="00DF5224"/>
    <w:rsid w:val="00DF6937"/>
    <w:rsid w:val="00DF6F52"/>
    <w:rsid w:val="00E1158C"/>
    <w:rsid w:val="00E2017F"/>
    <w:rsid w:val="00E209A7"/>
    <w:rsid w:val="00E234AB"/>
    <w:rsid w:val="00E24F95"/>
    <w:rsid w:val="00E31546"/>
    <w:rsid w:val="00E3204A"/>
    <w:rsid w:val="00E35CC4"/>
    <w:rsid w:val="00E4081F"/>
    <w:rsid w:val="00E47294"/>
    <w:rsid w:val="00E60687"/>
    <w:rsid w:val="00E60EC6"/>
    <w:rsid w:val="00E626E4"/>
    <w:rsid w:val="00E66376"/>
    <w:rsid w:val="00E73544"/>
    <w:rsid w:val="00E73D1E"/>
    <w:rsid w:val="00E81D53"/>
    <w:rsid w:val="00E82FF6"/>
    <w:rsid w:val="00E853A7"/>
    <w:rsid w:val="00E86B2A"/>
    <w:rsid w:val="00E9016F"/>
    <w:rsid w:val="00E90B76"/>
    <w:rsid w:val="00E94C4A"/>
    <w:rsid w:val="00E9650E"/>
    <w:rsid w:val="00EA1E8F"/>
    <w:rsid w:val="00EA2DD5"/>
    <w:rsid w:val="00EA4FC0"/>
    <w:rsid w:val="00EB0165"/>
    <w:rsid w:val="00EC1710"/>
    <w:rsid w:val="00EC2607"/>
    <w:rsid w:val="00EC403B"/>
    <w:rsid w:val="00ED0DF9"/>
    <w:rsid w:val="00ED42F9"/>
    <w:rsid w:val="00EE09EA"/>
    <w:rsid w:val="00EE0B81"/>
    <w:rsid w:val="00EE32BA"/>
    <w:rsid w:val="00EF0AB4"/>
    <w:rsid w:val="00EF1215"/>
    <w:rsid w:val="00EF3BE3"/>
    <w:rsid w:val="00F000A8"/>
    <w:rsid w:val="00F01F2A"/>
    <w:rsid w:val="00F115E6"/>
    <w:rsid w:val="00F12DB7"/>
    <w:rsid w:val="00F16604"/>
    <w:rsid w:val="00F228CA"/>
    <w:rsid w:val="00F270CA"/>
    <w:rsid w:val="00F43229"/>
    <w:rsid w:val="00F45F92"/>
    <w:rsid w:val="00F60F87"/>
    <w:rsid w:val="00F822C6"/>
    <w:rsid w:val="00F85FE7"/>
    <w:rsid w:val="00F927AC"/>
    <w:rsid w:val="00F95B38"/>
    <w:rsid w:val="00F961BF"/>
    <w:rsid w:val="00FA0418"/>
    <w:rsid w:val="00FA2DD8"/>
    <w:rsid w:val="00FA5A55"/>
    <w:rsid w:val="00FB27DD"/>
    <w:rsid w:val="00FB2B69"/>
    <w:rsid w:val="00FB37A3"/>
    <w:rsid w:val="00FC4906"/>
    <w:rsid w:val="00FC5F49"/>
    <w:rsid w:val="00FD05A2"/>
    <w:rsid w:val="00FD15AD"/>
    <w:rsid w:val="00FD430C"/>
    <w:rsid w:val="00FD5101"/>
    <w:rsid w:val="00FD56DD"/>
    <w:rsid w:val="00FD6FB1"/>
    <w:rsid w:val="00FD729B"/>
    <w:rsid w:val="00FE57B3"/>
    <w:rsid w:val="00FE59DF"/>
    <w:rsid w:val="00FE79D0"/>
    <w:rsid w:val="00FE7CF9"/>
    <w:rsid w:val="00FF3142"/>
    <w:rsid w:val="00FF6E5D"/>
    <w:rsid w:val="020431DB"/>
    <w:rsid w:val="0C363BEC"/>
    <w:rsid w:val="0C774779"/>
    <w:rsid w:val="0CC702DD"/>
    <w:rsid w:val="1C0F6ECD"/>
    <w:rsid w:val="1F797B18"/>
    <w:rsid w:val="211B647B"/>
    <w:rsid w:val="22FA2375"/>
    <w:rsid w:val="2C40782D"/>
    <w:rsid w:val="61D72AA2"/>
    <w:rsid w:val="736A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A9CC5-F910-4903-ACAF-2ED359E8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paragraph" w:styleId="a6">
    <w:name w:val="List Paragraph"/>
    <w:basedOn w:val="a"/>
    <w:uiPriority w:val="99"/>
    <w:rsid w:val="004916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b@swufe.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253</Words>
  <Characters>1445</Characters>
  <Application>Microsoft Office Word</Application>
  <DocSecurity>0</DocSecurity>
  <Lines>12</Lines>
  <Paragraphs>3</Paragraphs>
  <ScaleCrop>false</ScaleCrop>
  <Company>SWUFE</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霍伟东</dc:creator>
  <cp:lastModifiedBy>罗静</cp:lastModifiedBy>
  <cp:revision>13</cp:revision>
  <dcterms:created xsi:type="dcterms:W3CDTF">2019-01-22T09:19:00Z</dcterms:created>
  <dcterms:modified xsi:type="dcterms:W3CDTF">2024-01-23T07:26:00Z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